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pl-PL"/>
        </w:rPr>
        <w:id w:val="-169176882"/>
        <w:docPartObj>
          <w:docPartGallery w:val="Cover Pages"/>
          <w:docPartUnique/>
        </w:docPartObj>
      </w:sdtPr>
      <w:sdtEndPr/>
      <w:sdtContent>
        <w:p w14:paraId="02BA35BB" w14:textId="77777777" w:rsidR="00E97C5A" w:rsidRPr="00950434" w:rsidRDefault="007355B0" w:rsidP="003303B3">
          <w:pPr>
            <w:ind w:left="993"/>
            <w:rPr>
              <w:lang w:val="pl-PL"/>
            </w:rPr>
          </w:pPr>
          <w:r w:rsidRPr="00950434">
            <w:rPr>
              <w:rFonts w:eastAsia="Times New Roman"/>
              <w:noProof/>
              <w:lang w:val="pl-PL" w:eastAsia="pl-PL"/>
            </w:rPr>
            <w:drawing>
              <wp:anchor distT="0" distB="0" distL="114300" distR="114300" simplePos="0" relativeHeight="251660288" behindDoc="0" locked="1" layoutInCell="1" allowOverlap="0" wp14:anchorId="552BD717" wp14:editId="0DE76EC4">
                <wp:simplePos x="0" y="0"/>
                <wp:positionH relativeFrom="page">
                  <wp:posOffset>1280160</wp:posOffset>
                </wp:positionH>
                <wp:positionV relativeFrom="page">
                  <wp:posOffset>2294890</wp:posOffset>
                </wp:positionV>
                <wp:extent cx="6259830" cy="3237865"/>
                <wp:effectExtent l="0" t="0" r="7620" b="63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ternn.png"/>
                        <pic:cNvPicPr/>
                      </pic:nvPicPr>
                      <pic:blipFill>
                        <a:blip r:embed="rId7">
                          <a:extLst>
                            <a:ext uri="{28A0092B-C50C-407E-A947-70E740481C1C}">
                              <a14:useLocalDpi xmlns:a14="http://schemas.microsoft.com/office/drawing/2010/main" val="0"/>
                            </a:ext>
                          </a:extLst>
                        </a:blip>
                        <a:stretch>
                          <a:fillRect/>
                        </a:stretch>
                      </pic:blipFill>
                      <pic:spPr>
                        <a:xfrm>
                          <a:off x="0" y="0"/>
                          <a:ext cx="6259830" cy="3237865"/>
                        </a:xfrm>
                        <a:prstGeom prst="rect">
                          <a:avLst/>
                        </a:prstGeom>
                      </pic:spPr>
                    </pic:pic>
                  </a:graphicData>
                </a:graphic>
                <wp14:sizeRelH relativeFrom="margin">
                  <wp14:pctWidth>0</wp14:pctWidth>
                </wp14:sizeRelH>
                <wp14:sizeRelV relativeFrom="margin">
                  <wp14:pctHeight>0</wp14:pctHeight>
                </wp14:sizeRelV>
              </wp:anchor>
            </w:drawing>
          </w:r>
          <w:r w:rsidR="00E97C5A" w:rsidRPr="00950434">
            <w:rPr>
              <w:rFonts w:eastAsia="Times New Roman"/>
              <w:noProof/>
              <w:lang w:val="pl-PL" w:eastAsia="pl-PL"/>
            </w:rPr>
            <mc:AlternateContent>
              <mc:Choice Requires="wps">
                <w:drawing>
                  <wp:anchor distT="45720" distB="45720" distL="114300" distR="114300" simplePos="0" relativeHeight="251659264" behindDoc="0" locked="1" layoutInCell="1" allowOverlap="0" wp14:anchorId="02910DC7" wp14:editId="11CA4417">
                    <wp:simplePos x="0" y="0"/>
                    <wp:positionH relativeFrom="margin">
                      <wp:align>right</wp:align>
                    </wp:positionH>
                    <wp:positionV relativeFrom="page">
                      <wp:posOffset>6096635</wp:posOffset>
                    </wp:positionV>
                    <wp:extent cx="6116320" cy="2339975"/>
                    <wp:effectExtent l="0" t="0" r="0" b="31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339975"/>
                            </a:xfrm>
                            <a:prstGeom prst="rect">
                              <a:avLst/>
                            </a:prstGeom>
                            <a:noFill/>
                            <a:ln w="9525">
                              <a:noFill/>
                              <a:miter lim="800000"/>
                              <a:headEnd/>
                              <a:tailEnd/>
                            </a:ln>
                          </wps:spPr>
                          <wps:txbx>
                            <w:txbxContent>
                              <w:p w14:paraId="5F6D23BF" w14:textId="21769D7C" w:rsidR="00E97C5A" w:rsidRPr="00E97C5A" w:rsidRDefault="004131AE" w:rsidP="0021227D">
                                <w:pPr>
                                  <w:pStyle w:val="Nagwek1"/>
                                  <w:spacing w:after="0" w:line="1000" w:lineRule="exact"/>
                                  <w:ind w:left="709"/>
                                  <w:contextualSpacing w:val="0"/>
                                  <w:rPr>
                                    <w:sz w:val="96"/>
                                    <w:szCs w:val="96"/>
                                  </w:rPr>
                                </w:pPr>
                                <w:proofErr w:type="spellStart"/>
                                <w:r>
                                  <w:rPr>
                                    <w:sz w:val="96"/>
                                    <w:szCs w:val="96"/>
                                  </w:rPr>
                                  <w:t>Zadanie</w:t>
                                </w:r>
                                <w:proofErr w:type="spellEnd"/>
                                <w:r>
                                  <w:rPr>
                                    <w:sz w:val="96"/>
                                    <w:szCs w:val="96"/>
                                  </w:rPr>
                                  <w:t xml:space="preserve"> </w:t>
                                </w:r>
                                <w:proofErr w:type="spellStart"/>
                                <w:r>
                                  <w:rPr>
                                    <w:sz w:val="96"/>
                                    <w:szCs w:val="96"/>
                                  </w:rPr>
                                  <w:t>rekrutacyjne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10DC7" id="_x0000_t202" coordsize="21600,21600" o:spt="202" path="m,l,21600r21600,l21600,xe">
                    <v:stroke joinstyle="miter"/>
                    <v:path gradientshapeok="t" o:connecttype="rect"/>
                  </v:shapetype>
                  <v:shape id="Pole tekstowe 2" o:spid="_x0000_s1026" type="#_x0000_t202" style="position:absolute;left:0;text-align:left;margin-left:430.4pt;margin-top:480.05pt;width:481.6pt;height:184.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" o:allowoverlap="f" filled="f" stroked="f">
                    <v:textbox>
                      <w:txbxContent>
                        <w:p w14:paraId="5F6D23BF" w14:textId="21769D7C" w:rsidR="00E97C5A" w:rsidRPr="00E97C5A" w:rsidRDefault="004131AE" w:rsidP="0021227D">
                          <w:pPr>
                            <w:pStyle w:val="Nagwek1"/>
                            <w:spacing w:after="0" w:line="1000" w:lineRule="exact"/>
                            <w:ind w:left="709"/>
                            <w:contextualSpacing w:val="0"/>
                            <w:rPr>
                              <w:sz w:val="96"/>
                              <w:szCs w:val="96"/>
                            </w:rPr>
                          </w:pPr>
                          <w:proofErr w:type="spellStart"/>
                          <w:r>
                            <w:rPr>
                              <w:sz w:val="96"/>
                              <w:szCs w:val="96"/>
                            </w:rPr>
                            <w:t>Zadanie</w:t>
                          </w:r>
                          <w:proofErr w:type="spellEnd"/>
                          <w:r>
                            <w:rPr>
                              <w:sz w:val="96"/>
                              <w:szCs w:val="96"/>
                            </w:rPr>
                            <w:t xml:space="preserve"> </w:t>
                          </w:r>
                          <w:proofErr w:type="spellStart"/>
                          <w:r>
                            <w:rPr>
                              <w:sz w:val="96"/>
                              <w:szCs w:val="96"/>
                            </w:rPr>
                            <w:t>rekrutacyjne</w:t>
                          </w:r>
                          <w:proofErr w:type="spellEnd"/>
                        </w:p>
                      </w:txbxContent>
                    </v:textbox>
                    <w10:wrap type="square" anchorx="margin" anchory="page"/>
                    <w10:anchorlock/>
                  </v:shape>
                </w:pict>
              </mc:Fallback>
            </mc:AlternateContent>
          </w:r>
        </w:p>
      </w:sdtContent>
    </w:sdt>
    <w:p w14:paraId="3CABEA1F" w14:textId="77777777" w:rsidR="00E97C5A" w:rsidRPr="00950434" w:rsidRDefault="00E97C5A" w:rsidP="00E97C5A">
      <w:pPr>
        <w:ind w:left="0"/>
        <w:rPr>
          <w:lang w:val="pl-PL"/>
        </w:rPr>
      </w:pPr>
    </w:p>
    <w:p w14:paraId="184490B7" w14:textId="77777777" w:rsidR="004131AE" w:rsidRPr="00950434" w:rsidRDefault="004131AE" w:rsidP="00950434">
      <w:pPr>
        <w:pStyle w:val="Nagwek2"/>
        <w:ind w:left="0"/>
        <w:rPr>
          <w:rFonts w:ascii="Poppins" w:eastAsiaTheme="minorHAnsi" w:hAnsi="Poppins" w:cstheme="minorBidi"/>
          <w:color w:val="000000" w:themeColor="text1"/>
          <w:sz w:val="26"/>
          <w:szCs w:val="22"/>
          <w:lang w:val="pl-PL"/>
        </w:rPr>
      </w:pPr>
      <w:r w:rsidRPr="00950434">
        <w:rPr>
          <w:rFonts w:ascii="Poppins" w:eastAsiaTheme="minorHAnsi" w:hAnsi="Poppins" w:cstheme="minorBidi"/>
          <w:color w:val="000000" w:themeColor="text1"/>
          <w:sz w:val="26"/>
          <w:szCs w:val="22"/>
          <w:lang w:val="pl-PL"/>
        </w:rPr>
        <w:lastRenderedPageBreak/>
        <w:t xml:space="preserve">Pokaż, że jesteś świetnym korektorem! </w:t>
      </w:r>
    </w:p>
    <w:p w14:paraId="6B5C91BC" w14:textId="60652682" w:rsidR="004131AE" w:rsidRPr="00950434" w:rsidRDefault="004131AE" w:rsidP="00950434">
      <w:pPr>
        <w:pStyle w:val="Nagwek2"/>
        <w:ind w:left="0"/>
        <w:rPr>
          <w:rFonts w:ascii="Poppins" w:eastAsiaTheme="minorHAnsi" w:hAnsi="Poppins" w:cstheme="minorBidi"/>
          <w:color w:val="000000" w:themeColor="text1"/>
          <w:sz w:val="26"/>
          <w:szCs w:val="22"/>
          <w:lang w:val="pl-PL"/>
        </w:rPr>
      </w:pPr>
      <w:r w:rsidRPr="00950434">
        <w:rPr>
          <w:rFonts w:ascii="Poppins" w:eastAsiaTheme="minorHAnsi" w:hAnsi="Poppins" w:cstheme="minorBidi"/>
          <w:color w:val="000000" w:themeColor="text1"/>
          <w:sz w:val="26"/>
          <w:szCs w:val="22"/>
          <w:lang w:val="pl-PL"/>
        </w:rPr>
        <w:t xml:space="preserve">Przygotowaliśmy dla Ciebie zadanie rekrutacyjne, które podzieliliśmy na trzy etapy. </w:t>
      </w:r>
    </w:p>
    <w:p w14:paraId="5A1A7CDF" w14:textId="77777777" w:rsidR="004131AE" w:rsidRPr="00950434" w:rsidRDefault="004131AE" w:rsidP="00950434">
      <w:pPr>
        <w:pStyle w:val="Nagwek1"/>
        <w:ind w:left="0"/>
        <w:rPr>
          <w:rFonts w:ascii="Poppins" w:eastAsiaTheme="minorHAnsi" w:hAnsi="Poppins"/>
          <w:sz w:val="26"/>
          <w:szCs w:val="22"/>
          <w:lang w:val="pl-PL"/>
        </w:rPr>
      </w:pPr>
      <w:r w:rsidRPr="00950434">
        <w:rPr>
          <w:lang w:val="pl-PL"/>
        </w:rPr>
        <w:t>Opis zadania nr 1</w:t>
      </w:r>
    </w:p>
    <w:p w14:paraId="00A6D156" w14:textId="77777777" w:rsidR="004131AE" w:rsidRPr="00950434" w:rsidRDefault="004131AE" w:rsidP="00950434">
      <w:pPr>
        <w:ind w:left="0"/>
        <w:jc w:val="both"/>
        <w:rPr>
          <w:b/>
          <w:lang w:val="pl-PL"/>
        </w:rPr>
      </w:pPr>
      <w:r w:rsidRPr="00950434">
        <w:rPr>
          <w:lang w:val="pl-PL"/>
        </w:rPr>
        <w:t xml:space="preserve">Twoim zadaniem jest zaproponowanie korekty dwóch opisów produktów dla sieci sklepów ze sprzętem AGD i RTV. Każdy opis dzieli się na </w:t>
      </w:r>
      <w:r w:rsidRPr="00950434">
        <w:rPr>
          <w:b/>
          <w:lang w:val="pl-PL"/>
        </w:rPr>
        <w:t xml:space="preserve">opis skrócony </w:t>
      </w:r>
      <w:r w:rsidRPr="00950434">
        <w:rPr>
          <w:lang w:val="pl-PL"/>
        </w:rPr>
        <w:t xml:space="preserve">oraz </w:t>
      </w:r>
      <w:r w:rsidRPr="00950434">
        <w:rPr>
          <w:b/>
          <w:lang w:val="pl-PL"/>
        </w:rPr>
        <w:t xml:space="preserve">opis rozszerzony. </w:t>
      </w:r>
    </w:p>
    <w:p w14:paraId="4BC1850F" w14:textId="1CD07C98" w:rsidR="004131AE" w:rsidRPr="00950434" w:rsidRDefault="004131AE" w:rsidP="00950434">
      <w:pPr>
        <w:ind w:left="0"/>
        <w:jc w:val="both"/>
        <w:rPr>
          <w:lang w:val="pl-PL"/>
        </w:rPr>
      </w:pPr>
      <w:r w:rsidRPr="00950434">
        <w:rPr>
          <w:u w:val="single"/>
          <w:lang w:val="pl-PL"/>
        </w:rPr>
        <w:t>Zaznacz</w:t>
      </w:r>
      <w:r w:rsidRPr="00950434">
        <w:rPr>
          <w:lang w:val="pl-PL"/>
        </w:rPr>
        <w:t xml:space="preserve"> te fragmenty opisów, które Twoim zdaniem wymagają korekty lub nie spełniają wytycznych. </w:t>
      </w:r>
      <w:r w:rsidRPr="00950434">
        <w:rPr>
          <w:u w:val="single"/>
          <w:lang w:val="pl-PL"/>
        </w:rPr>
        <w:t>Dodaj w komentarzu</w:t>
      </w:r>
      <w:r w:rsidRPr="00950434">
        <w:rPr>
          <w:lang w:val="pl-PL"/>
        </w:rPr>
        <w:t xml:space="preserve"> numer wytycznych dla </w:t>
      </w:r>
      <w:proofErr w:type="spellStart"/>
      <w:r w:rsidRPr="00950434">
        <w:rPr>
          <w:lang w:val="pl-PL"/>
        </w:rPr>
        <w:t>copywritera</w:t>
      </w:r>
      <w:proofErr w:type="spellEnd"/>
      <w:r w:rsidRPr="00950434">
        <w:rPr>
          <w:lang w:val="pl-PL"/>
        </w:rPr>
        <w:t>, do których odnosi się Twoja uwaga. Jeśli błędu nie można przypisać do konkretnego numeru, opisz go proszę w komentarzu.</w:t>
      </w:r>
    </w:p>
    <w:p w14:paraId="5FE81C43" w14:textId="015DE4CF" w:rsidR="003B6AA1" w:rsidRPr="00950434" w:rsidRDefault="004131AE" w:rsidP="00950434">
      <w:pPr>
        <w:pStyle w:val="Nagwek2"/>
        <w:ind w:left="0"/>
        <w:rPr>
          <w:lang w:val="pl-PL"/>
        </w:rPr>
      </w:pPr>
      <w:r w:rsidRPr="00950434">
        <w:rPr>
          <w:lang w:val="pl-PL"/>
        </w:rPr>
        <w:t>Wybrane produkty:</w:t>
      </w:r>
    </w:p>
    <w:p w14:paraId="4D920C23" w14:textId="77777777" w:rsidR="004131AE" w:rsidRPr="00950434" w:rsidRDefault="004131AE" w:rsidP="004131AE">
      <w:pPr>
        <w:pStyle w:val="Akapitzlist"/>
        <w:numPr>
          <w:ilvl w:val="0"/>
          <w:numId w:val="6"/>
        </w:numPr>
        <w:spacing w:after="160" w:line="360" w:lineRule="auto"/>
        <w:rPr>
          <w:lang w:val="pl-PL"/>
        </w:rPr>
      </w:pPr>
      <w:r w:rsidRPr="00950434">
        <w:rPr>
          <w:lang w:val="pl-PL"/>
        </w:rPr>
        <w:t>Piekarnik z mikrofalą BEKO BCW14500BGA</w:t>
      </w:r>
    </w:p>
    <w:p w14:paraId="76E879F2" w14:textId="77777777" w:rsidR="004131AE" w:rsidRPr="00950434" w:rsidRDefault="004131AE" w:rsidP="004131AE">
      <w:pPr>
        <w:pStyle w:val="Akapitzlist"/>
        <w:numPr>
          <w:ilvl w:val="0"/>
          <w:numId w:val="6"/>
        </w:numPr>
        <w:spacing w:after="160" w:line="360" w:lineRule="auto"/>
        <w:rPr>
          <w:lang w:val="pl-PL"/>
        </w:rPr>
      </w:pPr>
      <w:r w:rsidRPr="00950434">
        <w:rPr>
          <w:lang w:val="pl-PL"/>
        </w:rPr>
        <w:t xml:space="preserve">Smartwatch GARMIN </w:t>
      </w:r>
      <w:proofErr w:type="spellStart"/>
      <w:r w:rsidRPr="00950434">
        <w:rPr>
          <w:lang w:val="pl-PL"/>
        </w:rPr>
        <w:t>Venu</w:t>
      </w:r>
      <w:proofErr w:type="spellEnd"/>
      <w:r w:rsidRPr="00950434">
        <w:rPr>
          <w:lang w:val="pl-PL"/>
        </w:rPr>
        <w:t xml:space="preserve"> Czarny</w:t>
      </w:r>
    </w:p>
    <w:p w14:paraId="2379BEB3" w14:textId="33A1D43D" w:rsidR="00487432" w:rsidRPr="00950434" w:rsidRDefault="004131AE" w:rsidP="00950434">
      <w:pPr>
        <w:pStyle w:val="Nagwek3"/>
        <w:ind w:left="0"/>
        <w:rPr>
          <w:lang w:val="pl-PL"/>
        </w:rPr>
      </w:pPr>
      <w:r w:rsidRPr="00950434">
        <w:rPr>
          <w:lang w:val="pl-PL"/>
        </w:rPr>
        <w:t>Wytyczne podstawowe</w:t>
      </w:r>
    </w:p>
    <w:p w14:paraId="62B2E624" w14:textId="77777777" w:rsidR="004131AE" w:rsidRPr="00950434" w:rsidRDefault="004131AE" w:rsidP="00950434">
      <w:pPr>
        <w:ind w:left="0"/>
        <w:rPr>
          <w:rStyle w:val="Pogrubienie"/>
          <w:lang w:val="pl-PL"/>
        </w:rPr>
      </w:pPr>
      <w:r w:rsidRPr="00950434">
        <w:rPr>
          <w:rStyle w:val="Pogrubienie"/>
          <w:lang w:val="pl-PL"/>
        </w:rPr>
        <w:t>Twój tekst:</w:t>
      </w:r>
    </w:p>
    <w:p w14:paraId="0433E918" w14:textId="77777777" w:rsidR="004131AE" w:rsidRPr="00950434" w:rsidRDefault="004131AE" w:rsidP="004131AE">
      <w:pPr>
        <w:pStyle w:val="Akapitzlist"/>
        <w:numPr>
          <w:ilvl w:val="0"/>
          <w:numId w:val="7"/>
        </w:numPr>
        <w:spacing w:after="160" w:line="360" w:lineRule="auto"/>
        <w:rPr>
          <w:rFonts w:ascii="Calibri" w:hAnsi="Calibri" w:cs="Calibri"/>
          <w:sz w:val="22"/>
          <w:lang w:val="pl-PL"/>
        </w:rPr>
      </w:pPr>
      <w:r w:rsidRPr="00950434">
        <w:rPr>
          <w:lang w:val="pl-PL"/>
        </w:rPr>
        <w:t>Stwórz jako unikalny dla każdego produktu.</w:t>
      </w:r>
    </w:p>
    <w:p w14:paraId="5681F46A" w14:textId="77777777" w:rsidR="004131AE" w:rsidRPr="00950434" w:rsidRDefault="004131AE" w:rsidP="004131AE">
      <w:pPr>
        <w:pStyle w:val="Akapitzlist"/>
        <w:numPr>
          <w:ilvl w:val="0"/>
          <w:numId w:val="7"/>
        </w:numPr>
        <w:spacing w:after="160" w:line="360" w:lineRule="auto"/>
        <w:rPr>
          <w:lang w:val="pl-PL"/>
        </w:rPr>
      </w:pPr>
      <w:r w:rsidRPr="00950434">
        <w:rPr>
          <w:lang w:val="pl-PL"/>
        </w:rPr>
        <w:lastRenderedPageBreak/>
        <w:t xml:space="preserve">Napisz, używając języka korzyści. </w:t>
      </w:r>
    </w:p>
    <w:p w14:paraId="528A7746" w14:textId="77777777" w:rsidR="004131AE" w:rsidRPr="00950434" w:rsidRDefault="004131AE" w:rsidP="004131AE">
      <w:pPr>
        <w:pStyle w:val="Akapitzlist"/>
        <w:numPr>
          <w:ilvl w:val="0"/>
          <w:numId w:val="7"/>
        </w:numPr>
        <w:spacing w:after="160" w:line="360" w:lineRule="auto"/>
        <w:rPr>
          <w:lang w:val="pl-PL"/>
        </w:rPr>
      </w:pPr>
      <w:r w:rsidRPr="00950434">
        <w:rPr>
          <w:lang w:val="pl-PL"/>
        </w:rPr>
        <w:t>Sprawdź dwa razy pod kątem poprawności stylistycznej i gramatycznej.</w:t>
      </w:r>
    </w:p>
    <w:p w14:paraId="250EA06F" w14:textId="77777777" w:rsidR="004131AE" w:rsidRPr="00950434" w:rsidRDefault="004131AE" w:rsidP="00950434">
      <w:pPr>
        <w:ind w:left="0"/>
        <w:rPr>
          <w:rStyle w:val="Pogrubienie"/>
          <w:lang w:val="pl-PL"/>
        </w:rPr>
      </w:pPr>
      <w:r w:rsidRPr="00950434">
        <w:rPr>
          <w:rStyle w:val="Pogrubienie"/>
          <w:lang w:val="pl-PL"/>
        </w:rPr>
        <w:t>Dodatkowo:</w:t>
      </w:r>
    </w:p>
    <w:p w14:paraId="3D2D7A4C" w14:textId="77777777" w:rsidR="004131AE" w:rsidRPr="00950434" w:rsidRDefault="004131AE" w:rsidP="004131AE">
      <w:pPr>
        <w:pStyle w:val="Akapitzlist"/>
        <w:numPr>
          <w:ilvl w:val="0"/>
          <w:numId w:val="7"/>
        </w:numPr>
        <w:spacing w:after="160" w:line="360" w:lineRule="auto"/>
        <w:rPr>
          <w:lang w:val="pl-PL"/>
        </w:rPr>
      </w:pPr>
      <w:r w:rsidRPr="00950434">
        <w:rPr>
          <w:lang w:val="pl-PL"/>
        </w:rPr>
        <w:t xml:space="preserve">Zwróć uwagę, że każdy opis musi zawierać podstawowe cechy produktu + obszar zastosowania + korzyści + informacje o innych kolorach lub innych elementach serii. </w:t>
      </w:r>
    </w:p>
    <w:p w14:paraId="14B98363" w14:textId="77777777" w:rsidR="004131AE" w:rsidRPr="00950434" w:rsidRDefault="004131AE" w:rsidP="004131AE">
      <w:pPr>
        <w:pStyle w:val="Akapitzlist"/>
        <w:numPr>
          <w:ilvl w:val="0"/>
          <w:numId w:val="7"/>
        </w:numPr>
        <w:spacing w:after="160" w:line="360" w:lineRule="auto"/>
        <w:rPr>
          <w:lang w:val="pl-PL"/>
        </w:rPr>
      </w:pPr>
      <w:r w:rsidRPr="00950434">
        <w:rPr>
          <w:lang w:val="pl-PL"/>
        </w:rPr>
        <w:t>Nie zamieszczaj w opisie wartości dla parametrów technicznych.</w:t>
      </w:r>
    </w:p>
    <w:p w14:paraId="2BF23546" w14:textId="77777777" w:rsidR="004131AE" w:rsidRPr="00950434" w:rsidRDefault="004131AE" w:rsidP="004131AE">
      <w:pPr>
        <w:pStyle w:val="Akapitzlist"/>
        <w:numPr>
          <w:ilvl w:val="0"/>
          <w:numId w:val="7"/>
        </w:numPr>
        <w:spacing w:after="160" w:line="360" w:lineRule="auto"/>
        <w:rPr>
          <w:lang w:val="pl-PL"/>
        </w:rPr>
      </w:pPr>
      <w:r w:rsidRPr="00950434">
        <w:rPr>
          <w:lang w:val="pl-PL"/>
        </w:rPr>
        <w:t xml:space="preserve">Używaj synonimów. </w:t>
      </w:r>
    </w:p>
    <w:p w14:paraId="05F27CC6" w14:textId="77777777" w:rsidR="004131AE" w:rsidRPr="00950434" w:rsidRDefault="004131AE" w:rsidP="004131AE">
      <w:pPr>
        <w:pStyle w:val="Akapitzlist"/>
        <w:numPr>
          <w:ilvl w:val="0"/>
          <w:numId w:val="7"/>
        </w:numPr>
        <w:spacing w:after="160" w:line="360" w:lineRule="auto"/>
        <w:rPr>
          <w:lang w:val="pl-PL"/>
        </w:rPr>
      </w:pPr>
      <w:r w:rsidRPr="00950434">
        <w:rPr>
          <w:lang w:val="pl-PL"/>
        </w:rPr>
        <w:t xml:space="preserve">Cyfry zapisuj słownie. </w:t>
      </w:r>
    </w:p>
    <w:p w14:paraId="42A97033" w14:textId="77777777" w:rsidR="004131AE" w:rsidRPr="00950434" w:rsidRDefault="004131AE" w:rsidP="004131AE">
      <w:pPr>
        <w:pStyle w:val="Akapitzlist"/>
        <w:numPr>
          <w:ilvl w:val="0"/>
          <w:numId w:val="7"/>
        </w:numPr>
        <w:spacing w:after="160" w:line="360" w:lineRule="auto"/>
        <w:rPr>
          <w:lang w:val="pl-PL"/>
        </w:rPr>
      </w:pPr>
      <w:r w:rsidRPr="00950434">
        <w:rPr>
          <w:lang w:val="pl-PL"/>
        </w:rPr>
        <w:t xml:space="preserve">Nie używaj znaczników HTML lub innych znaków formatujących. </w:t>
      </w:r>
    </w:p>
    <w:p w14:paraId="6F9EC80F" w14:textId="26E2F530" w:rsidR="004131AE" w:rsidRPr="00950434" w:rsidRDefault="004131AE" w:rsidP="004131AE">
      <w:pPr>
        <w:pStyle w:val="Akapitzlist"/>
        <w:numPr>
          <w:ilvl w:val="0"/>
          <w:numId w:val="7"/>
        </w:numPr>
        <w:spacing w:after="160" w:line="360" w:lineRule="auto"/>
        <w:rPr>
          <w:rStyle w:val="Pogrubienie"/>
          <w:rFonts w:ascii="Segoe UI" w:hAnsi="Segoe UI" w:cs="Segoe UI"/>
          <w:lang w:val="pl-PL"/>
        </w:rPr>
      </w:pPr>
      <w:r w:rsidRPr="00950434">
        <w:rPr>
          <w:lang w:val="pl-PL"/>
        </w:rPr>
        <w:t xml:space="preserve">Opis skrócony nie może zawierać więcej niż 420 </w:t>
      </w:r>
      <w:proofErr w:type="spellStart"/>
      <w:r w:rsidRPr="00950434">
        <w:rPr>
          <w:lang w:val="pl-PL"/>
        </w:rPr>
        <w:t>zzs</w:t>
      </w:r>
      <w:proofErr w:type="spellEnd"/>
      <w:r w:rsidRPr="00950434">
        <w:rPr>
          <w:lang w:val="pl-PL"/>
        </w:rPr>
        <w:t>!</w:t>
      </w:r>
    </w:p>
    <w:p w14:paraId="41F2E4FD" w14:textId="4E79AD52" w:rsidR="004131AE" w:rsidRPr="00950434" w:rsidRDefault="004131AE" w:rsidP="00950434">
      <w:pPr>
        <w:pStyle w:val="Nagwek3"/>
        <w:ind w:left="0"/>
        <w:rPr>
          <w:lang w:val="pl-PL"/>
        </w:rPr>
      </w:pPr>
      <w:r w:rsidRPr="00950434">
        <w:rPr>
          <w:lang w:val="pl-PL"/>
        </w:rPr>
        <w:t xml:space="preserve">Wytyczne </w:t>
      </w:r>
      <w:r w:rsidRPr="00950434">
        <w:rPr>
          <w:lang w:val="pl-PL"/>
        </w:rPr>
        <w:t>szczegółow</w:t>
      </w:r>
      <w:r w:rsidRPr="00950434">
        <w:rPr>
          <w:lang w:val="pl-PL"/>
        </w:rPr>
        <w:t>e</w:t>
      </w:r>
      <w:r w:rsidRPr="00950434">
        <w:rPr>
          <w:lang w:val="pl-PL"/>
        </w:rPr>
        <w:t xml:space="preserve"> – skrócony opis produktu</w:t>
      </w:r>
    </w:p>
    <w:p w14:paraId="0D565E31" w14:textId="77777777" w:rsidR="004131AE" w:rsidRPr="00950434" w:rsidRDefault="004131AE" w:rsidP="004131AE">
      <w:pPr>
        <w:pStyle w:val="Akapitzlist"/>
        <w:numPr>
          <w:ilvl w:val="0"/>
          <w:numId w:val="7"/>
        </w:numPr>
        <w:spacing w:after="160" w:line="360" w:lineRule="auto"/>
        <w:rPr>
          <w:lang w:val="pl-PL"/>
        </w:rPr>
      </w:pPr>
      <w:r w:rsidRPr="00950434">
        <w:rPr>
          <w:lang w:val="pl-PL"/>
        </w:rPr>
        <w:t>Opis powinien zawierać minimum cztery zdania.</w:t>
      </w:r>
    </w:p>
    <w:p w14:paraId="45682D9B" w14:textId="77777777" w:rsidR="004131AE" w:rsidRPr="00950434" w:rsidRDefault="004131AE" w:rsidP="004131AE">
      <w:pPr>
        <w:pStyle w:val="Akapitzlist"/>
        <w:numPr>
          <w:ilvl w:val="0"/>
          <w:numId w:val="7"/>
        </w:numPr>
        <w:spacing w:after="160" w:line="360" w:lineRule="auto"/>
        <w:rPr>
          <w:lang w:val="pl-PL"/>
        </w:rPr>
      </w:pPr>
      <w:r w:rsidRPr="00950434">
        <w:rPr>
          <w:lang w:val="pl-PL"/>
        </w:rPr>
        <w:t xml:space="preserve">Opis składa się z min. 320 </w:t>
      </w:r>
      <w:proofErr w:type="spellStart"/>
      <w:r w:rsidRPr="00950434">
        <w:rPr>
          <w:lang w:val="pl-PL"/>
        </w:rPr>
        <w:t>zzs</w:t>
      </w:r>
      <w:proofErr w:type="spellEnd"/>
      <w:r w:rsidRPr="00950434">
        <w:rPr>
          <w:lang w:val="pl-PL"/>
        </w:rPr>
        <w:t xml:space="preserve">. Nie przekraczaj tej liczby o więcej niż 100 </w:t>
      </w:r>
      <w:proofErr w:type="spellStart"/>
      <w:r w:rsidRPr="00950434">
        <w:rPr>
          <w:lang w:val="pl-PL"/>
        </w:rPr>
        <w:t>zzs</w:t>
      </w:r>
      <w:proofErr w:type="spellEnd"/>
      <w:r w:rsidRPr="00950434">
        <w:rPr>
          <w:lang w:val="pl-PL"/>
        </w:rPr>
        <w:t>.</w:t>
      </w:r>
    </w:p>
    <w:p w14:paraId="65CEE194" w14:textId="7C835B59" w:rsidR="004131AE" w:rsidRPr="00950434" w:rsidRDefault="004131AE" w:rsidP="00950434">
      <w:pPr>
        <w:pStyle w:val="Nagwek3"/>
        <w:ind w:left="0"/>
        <w:rPr>
          <w:lang w:val="pl-PL"/>
        </w:rPr>
      </w:pPr>
      <w:r w:rsidRPr="00950434">
        <w:rPr>
          <w:lang w:val="pl-PL"/>
        </w:rPr>
        <w:lastRenderedPageBreak/>
        <w:t>Wytyczne szczegółowe</w:t>
      </w:r>
      <w:r w:rsidRPr="00950434">
        <w:rPr>
          <w:lang w:val="pl-PL"/>
        </w:rPr>
        <w:t>- rozszerzony opis produktu</w:t>
      </w:r>
    </w:p>
    <w:p w14:paraId="7CE80009" w14:textId="77777777" w:rsidR="00FF078F" w:rsidRPr="00950434" w:rsidRDefault="00FF078F" w:rsidP="00FF078F">
      <w:pPr>
        <w:pStyle w:val="Akapitzlist"/>
        <w:numPr>
          <w:ilvl w:val="0"/>
          <w:numId w:val="7"/>
        </w:numPr>
        <w:spacing w:after="160" w:line="360" w:lineRule="auto"/>
        <w:rPr>
          <w:lang w:val="pl-PL"/>
        </w:rPr>
      </w:pPr>
      <w:r w:rsidRPr="00950434">
        <w:rPr>
          <w:lang w:val="pl-PL"/>
        </w:rPr>
        <w:t>Opis powinien zawierać minimum 11-12 zdań.</w:t>
      </w:r>
    </w:p>
    <w:p w14:paraId="56545905" w14:textId="38E0E9A4" w:rsidR="00FF078F" w:rsidRPr="00950434" w:rsidRDefault="00FF078F" w:rsidP="00FF078F">
      <w:pPr>
        <w:pStyle w:val="Akapitzlist"/>
        <w:numPr>
          <w:ilvl w:val="0"/>
          <w:numId w:val="7"/>
        </w:numPr>
        <w:spacing w:after="160" w:line="360" w:lineRule="auto"/>
        <w:rPr>
          <w:lang w:val="pl-PL"/>
        </w:rPr>
      </w:pPr>
      <w:r w:rsidRPr="00950434">
        <w:rPr>
          <w:lang w:val="pl-PL"/>
        </w:rPr>
        <w:t xml:space="preserve">Zawiera min. 720 </w:t>
      </w:r>
      <w:proofErr w:type="spellStart"/>
      <w:r w:rsidRPr="00950434">
        <w:rPr>
          <w:lang w:val="pl-PL"/>
        </w:rPr>
        <w:t>zzs</w:t>
      </w:r>
      <w:proofErr w:type="spellEnd"/>
      <w:r w:rsidRPr="00950434">
        <w:rPr>
          <w:lang w:val="pl-PL"/>
        </w:rPr>
        <w:t xml:space="preserve">, bez max. </w:t>
      </w:r>
      <w:proofErr w:type="spellStart"/>
      <w:r w:rsidRPr="00950434">
        <w:rPr>
          <w:lang w:val="pl-PL"/>
        </w:rPr>
        <w:t>zzs</w:t>
      </w:r>
      <w:proofErr w:type="spellEnd"/>
      <w:r w:rsidRPr="00950434">
        <w:rPr>
          <w:lang w:val="pl-PL"/>
        </w:rPr>
        <w:t xml:space="preserve">. Nie przekraczaj tej liczby o więcej niż 100 </w:t>
      </w:r>
      <w:proofErr w:type="spellStart"/>
      <w:r w:rsidRPr="00950434">
        <w:rPr>
          <w:lang w:val="pl-PL"/>
        </w:rPr>
        <w:t>zzs</w:t>
      </w:r>
      <w:proofErr w:type="spellEnd"/>
      <w:r w:rsidRPr="00950434">
        <w:rPr>
          <w:lang w:val="pl-PL"/>
        </w:rPr>
        <w:t>.</w:t>
      </w:r>
    </w:p>
    <w:p w14:paraId="4312F320" w14:textId="30421365" w:rsidR="00FF078F" w:rsidRPr="00950434" w:rsidRDefault="00FF078F" w:rsidP="00950434">
      <w:pPr>
        <w:pStyle w:val="Nagwek2"/>
        <w:ind w:left="0"/>
        <w:rPr>
          <w:lang w:val="pl-PL"/>
        </w:rPr>
      </w:pPr>
      <w:r w:rsidRPr="00950434">
        <w:rPr>
          <w:lang w:val="pl-PL"/>
        </w:rPr>
        <w:t>OPISY</w:t>
      </w:r>
      <w:r w:rsidRPr="00950434">
        <w:rPr>
          <w:lang w:val="pl-PL"/>
        </w:rPr>
        <w:t>:</w:t>
      </w:r>
    </w:p>
    <w:p w14:paraId="71938CFE" w14:textId="414E603F" w:rsidR="00FF078F" w:rsidRPr="00950434" w:rsidRDefault="00FF078F" w:rsidP="00950434">
      <w:pPr>
        <w:pStyle w:val="Nagwek3"/>
        <w:ind w:left="0"/>
        <w:rPr>
          <w:lang w:val="pl-PL"/>
        </w:rPr>
      </w:pPr>
      <w:r w:rsidRPr="00950434">
        <w:rPr>
          <w:lang w:val="pl-PL"/>
        </w:rPr>
        <w:t>OPIS SKRÓCONY NR 1</w:t>
      </w:r>
    </w:p>
    <w:p w14:paraId="05B63DB3" w14:textId="77777777" w:rsidR="00FF078F" w:rsidRPr="00950434" w:rsidRDefault="00FF078F" w:rsidP="00950434">
      <w:pPr>
        <w:ind w:left="0"/>
        <w:rPr>
          <w:lang w:val="pl-PL"/>
        </w:rPr>
      </w:pPr>
      <w:r w:rsidRPr="00950434">
        <w:rPr>
          <w:lang w:val="pl-PL"/>
        </w:rPr>
        <w:t>Piekarnik Samsung NQ50H5537KB to piekarnik kompaktowy, który łączy w sobie funkcję piekarnika i funkcję kuchenki mikrofalowej. Jego działanie jest zbliżone do działania kuchenki mikrofalowej, jednak dodatkowo posiada grzałkę i wentylator, dzięki któremu możesz również w nim upiec swoje potrawy od podstaw. Piekarnik Samsung świetnie sprawdzi się w niewielkiej kuchni, w której brakuje miejsca na dużą ilość sprzętów.</w:t>
      </w:r>
    </w:p>
    <w:p w14:paraId="028D6B6E" w14:textId="3A5EA050" w:rsidR="00FF078F" w:rsidRPr="00950434" w:rsidRDefault="00FF078F" w:rsidP="00950434">
      <w:pPr>
        <w:pStyle w:val="Nagwek3"/>
        <w:ind w:left="0"/>
        <w:rPr>
          <w:lang w:val="pl-PL"/>
        </w:rPr>
      </w:pPr>
      <w:r w:rsidRPr="00950434">
        <w:rPr>
          <w:lang w:val="pl-PL"/>
        </w:rPr>
        <w:t xml:space="preserve">OPIS </w:t>
      </w:r>
      <w:r w:rsidRPr="00950434">
        <w:rPr>
          <w:lang w:val="pl-PL"/>
        </w:rPr>
        <w:t>ROZSZERZONY</w:t>
      </w:r>
      <w:r w:rsidRPr="00950434">
        <w:rPr>
          <w:lang w:val="pl-PL"/>
        </w:rPr>
        <w:t xml:space="preserve"> NR 1</w:t>
      </w:r>
    </w:p>
    <w:p w14:paraId="58DC14F6" w14:textId="77777777" w:rsidR="00FF078F" w:rsidRPr="00950434" w:rsidRDefault="00FF078F" w:rsidP="00950434">
      <w:pPr>
        <w:ind w:left="0"/>
        <w:rPr>
          <w:color w:val="1C1C1B"/>
          <w:szCs w:val="28"/>
          <w:lang w:val="pl-PL"/>
        </w:rPr>
      </w:pPr>
      <w:r w:rsidRPr="00950434">
        <w:rPr>
          <w:color w:val="1C1C1B"/>
          <w:szCs w:val="28"/>
          <w:lang w:val="pl-PL"/>
        </w:rPr>
        <w:t xml:space="preserve">Piekarnik Samsung </w:t>
      </w:r>
      <w:r w:rsidRPr="00950434">
        <w:rPr>
          <w:rFonts w:eastAsiaTheme="majorEastAsia"/>
          <w:color w:val="1C1C1B"/>
          <w:szCs w:val="28"/>
          <w:lang w:val="pl-PL"/>
        </w:rPr>
        <w:t>NQ50H5537KB</w:t>
      </w:r>
      <w:r w:rsidRPr="00950434">
        <w:rPr>
          <w:color w:val="1C1C1B"/>
          <w:szCs w:val="28"/>
          <w:lang w:val="pl-PL"/>
        </w:rPr>
        <w:t xml:space="preserve"> łączy w sobie funkcję piekarnika i kuchenki mikrofalowej, dzięki czemu zaoszczędzisz miejsce w swojej kuchni. W modelu zastosowano grzałkę dolną, która, w odróżnieniu od tradycyjnych piekarników, nie grzeje cały czas podczas pieczenie, a jedynie nagrzewa komorę na samym początku. To sprawia że piekarnik może nie sprawdzić się dobrze przy pieczeniu ciast.</w:t>
      </w:r>
    </w:p>
    <w:p w14:paraId="092E6E4F" w14:textId="11CFE5B9" w:rsidR="00FF078F" w:rsidRPr="00950434" w:rsidRDefault="00FF078F" w:rsidP="00950434">
      <w:pPr>
        <w:ind w:left="0"/>
        <w:rPr>
          <w:rStyle w:val="PodtytuZnak"/>
          <w:rFonts w:ascii="Poppins" w:eastAsiaTheme="minorHAnsi" w:hAnsi="Poppins" w:cstheme="minorBidi"/>
          <w:b w:val="0"/>
          <w:bCs w:val="0"/>
          <w:caps w:val="0"/>
          <w:color w:val="1C1C1B"/>
          <w:sz w:val="26"/>
          <w:szCs w:val="28"/>
          <w:lang w:val="pl-PL" w:eastAsia="en-US"/>
        </w:rPr>
      </w:pPr>
      <w:r w:rsidRPr="00950434">
        <w:rPr>
          <w:color w:val="1C1C1B"/>
          <w:szCs w:val="28"/>
          <w:lang w:val="pl-PL"/>
        </w:rPr>
        <w:lastRenderedPageBreak/>
        <w:t>Urządzenie posiada funkcję Auto Cook, czyli przepisy zapisane w pamięci piekarnika, dzięki czemu z łatwością przygotujesz swoje ulubione dania. Intuicyjny wyświetlacz poprowadzi Cię przez wszystkie możliwości, jakie oferuje piekarnik. W opakowaniu znajdziesz również tacę ceramiczną, blachę do pieczenia, ruszt grilla i naczynie do gotowania na parze.</w:t>
      </w:r>
    </w:p>
    <w:p w14:paraId="30E98A2C" w14:textId="0FC56F5A" w:rsidR="00FF078F" w:rsidRPr="00950434" w:rsidRDefault="00FF078F" w:rsidP="00950434">
      <w:pPr>
        <w:pStyle w:val="Nagwek3"/>
        <w:ind w:left="0"/>
        <w:rPr>
          <w:lang w:val="pl-PL"/>
        </w:rPr>
      </w:pPr>
      <w:r w:rsidRPr="00950434">
        <w:rPr>
          <w:lang w:val="pl-PL"/>
        </w:rPr>
        <w:t xml:space="preserve">OPIS SKRÓCONY NR </w:t>
      </w:r>
      <w:r w:rsidRPr="00950434">
        <w:rPr>
          <w:lang w:val="pl-PL"/>
        </w:rPr>
        <w:t>2</w:t>
      </w:r>
    </w:p>
    <w:p w14:paraId="26075151" w14:textId="77777777" w:rsidR="00FF078F" w:rsidRPr="00950434" w:rsidRDefault="00FF078F" w:rsidP="00950434">
      <w:pPr>
        <w:ind w:left="0"/>
        <w:rPr>
          <w:shd w:val="clear" w:color="auto" w:fill="FFFFFF"/>
          <w:lang w:val="pl-PL"/>
        </w:rPr>
      </w:pPr>
      <w:proofErr w:type="spellStart"/>
      <w:r w:rsidRPr="00950434">
        <w:rPr>
          <w:shd w:val="clear" w:color="auto" w:fill="FFFFFF"/>
          <w:lang w:val="pl-PL"/>
        </w:rPr>
        <w:t>Garmin</w:t>
      </w:r>
      <w:proofErr w:type="spellEnd"/>
      <w:r w:rsidRPr="00950434">
        <w:rPr>
          <w:shd w:val="clear" w:color="auto" w:fill="FFFFFF"/>
          <w:lang w:val="pl-PL"/>
        </w:rPr>
        <w:t xml:space="preserve"> </w:t>
      </w:r>
      <w:proofErr w:type="spellStart"/>
      <w:r w:rsidRPr="00950434">
        <w:rPr>
          <w:shd w:val="clear" w:color="auto" w:fill="FFFFFF"/>
          <w:lang w:val="pl-PL"/>
        </w:rPr>
        <w:t>Venu</w:t>
      </w:r>
      <w:proofErr w:type="spellEnd"/>
      <w:r w:rsidRPr="00950434">
        <w:rPr>
          <w:shd w:val="clear" w:color="auto" w:fill="FFFFFF"/>
          <w:lang w:val="pl-PL"/>
        </w:rPr>
        <w:t xml:space="preserve"> to sportowy smartwatch z wysokiej jakości wyświetlaczem AMOLED dla aktywnych. Posiada moduł GPS, płatności zbliżeniowe </w:t>
      </w:r>
      <w:proofErr w:type="spellStart"/>
      <w:r w:rsidRPr="00950434">
        <w:rPr>
          <w:shd w:val="clear" w:color="auto" w:fill="FFFFFF"/>
          <w:lang w:val="pl-PL"/>
        </w:rPr>
        <w:t>Garmin</w:t>
      </w:r>
      <w:proofErr w:type="spellEnd"/>
      <w:r w:rsidRPr="00950434">
        <w:rPr>
          <w:shd w:val="clear" w:color="auto" w:fill="FFFFFF"/>
          <w:lang w:val="pl-PL"/>
        </w:rPr>
        <w:t xml:space="preserve"> </w:t>
      </w:r>
      <w:proofErr w:type="spellStart"/>
      <w:r w:rsidRPr="00950434">
        <w:rPr>
          <w:shd w:val="clear" w:color="auto" w:fill="FFFFFF"/>
          <w:lang w:val="pl-PL"/>
        </w:rPr>
        <w:t>Pay</w:t>
      </w:r>
      <w:proofErr w:type="spellEnd"/>
      <w:r w:rsidRPr="00950434">
        <w:rPr>
          <w:shd w:val="clear" w:color="auto" w:fill="FFFFFF"/>
          <w:lang w:val="pl-PL"/>
        </w:rPr>
        <w:t xml:space="preserve">, oraz zaawansowane funkcje kontroli zdrowia. Dzięki niemu możesz na bieżąco kontrolować swoje postępy i kontrolować zdrowie przez całą dobę. W naszej ofercie znajdziesz również inne modele i kolory.  </w:t>
      </w:r>
    </w:p>
    <w:p w14:paraId="1AB2494E" w14:textId="1E246A8A" w:rsidR="00FF078F" w:rsidRPr="00950434" w:rsidRDefault="00FF078F" w:rsidP="00950434">
      <w:pPr>
        <w:pStyle w:val="Nagwek3"/>
        <w:ind w:left="0"/>
        <w:rPr>
          <w:lang w:val="pl-PL"/>
        </w:rPr>
      </w:pPr>
      <w:r w:rsidRPr="00950434">
        <w:rPr>
          <w:lang w:val="pl-PL"/>
        </w:rPr>
        <w:t xml:space="preserve">OPIS ROZSZERZONY NR </w:t>
      </w:r>
      <w:r w:rsidRPr="00950434">
        <w:rPr>
          <w:lang w:val="pl-PL"/>
        </w:rPr>
        <w:t>2</w:t>
      </w:r>
    </w:p>
    <w:p w14:paraId="54E0C273" w14:textId="77777777" w:rsidR="00FF078F" w:rsidRPr="00950434" w:rsidRDefault="00FF078F" w:rsidP="00950434">
      <w:pPr>
        <w:ind w:left="0"/>
        <w:rPr>
          <w:color w:val="auto"/>
          <w:lang w:val="pl-PL"/>
        </w:rPr>
      </w:pPr>
      <w:proofErr w:type="spellStart"/>
      <w:r w:rsidRPr="00950434">
        <w:rPr>
          <w:color w:val="auto"/>
          <w:lang w:val="pl-PL"/>
        </w:rPr>
        <w:t>Garmin</w:t>
      </w:r>
      <w:proofErr w:type="spellEnd"/>
      <w:r w:rsidRPr="00950434">
        <w:rPr>
          <w:color w:val="auto"/>
          <w:lang w:val="pl-PL"/>
        </w:rPr>
        <w:t xml:space="preserve"> </w:t>
      </w:r>
      <w:proofErr w:type="spellStart"/>
      <w:r w:rsidRPr="00950434">
        <w:rPr>
          <w:color w:val="auto"/>
          <w:lang w:val="pl-PL"/>
        </w:rPr>
        <w:t>Venu</w:t>
      </w:r>
      <w:proofErr w:type="spellEnd"/>
      <w:r w:rsidRPr="00950434">
        <w:rPr>
          <w:color w:val="auto"/>
          <w:lang w:val="pl-PL"/>
        </w:rPr>
        <w:t xml:space="preserve"> czarny to świetne rozwiązanie dla osób aktywnych. Świetnie  sprawdzi się przy wszelkich aktywnościach fizycznych. Dzięki niemu skontrolujesz stan swojego zdrowia za pomocą funkcji </w:t>
      </w:r>
      <w:proofErr w:type="spellStart"/>
      <w:r w:rsidRPr="00950434">
        <w:rPr>
          <w:color w:val="auto"/>
          <w:lang w:val="pl-PL"/>
        </w:rPr>
        <w:t>pulsoksymetru</w:t>
      </w:r>
      <w:proofErr w:type="spellEnd"/>
      <w:r w:rsidRPr="00950434">
        <w:rPr>
          <w:color w:val="auto"/>
          <w:lang w:val="pl-PL"/>
        </w:rPr>
        <w:t xml:space="preserve"> i monitorowi energii Body Battery i prześledzisz postępy swoich treningów. Możesz również w łatwy sposób pobierać utwory i słuchać muzyki prosto z zegarka.  </w:t>
      </w:r>
    </w:p>
    <w:p w14:paraId="4D90A4BF" w14:textId="77777777" w:rsidR="00FF078F" w:rsidRPr="00950434" w:rsidRDefault="00FF078F" w:rsidP="00950434">
      <w:pPr>
        <w:ind w:left="0"/>
        <w:rPr>
          <w:color w:val="auto"/>
          <w:lang w:val="pl-PL"/>
        </w:rPr>
      </w:pPr>
      <w:proofErr w:type="spellStart"/>
      <w:r w:rsidRPr="00950434">
        <w:rPr>
          <w:color w:val="auto"/>
          <w:lang w:val="pl-PL"/>
        </w:rPr>
        <w:t>Garmin</w:t>
      </w:r>
      <w:proofErr w:type="spellEnd"/>
      <w:r w:rsidRPr="00950434">
        <w:rPr>
          <w:color w:val="auto"/>
          <w:lang w:val="pl-PL"/>
        </w:rPr>
        <w:t xml:space="preserve"> </w:t>
      </w:r>
      <w:proofErr w:type="spellStart"/>
      <w:r w:rsidRPr="00950434">
        <w:rPr>
          <w:color w:val="auto"/>
          <w:lang w:val="pl-PL"/>
        </w:rPr>
        <w:t>Venu</w:t>
      </w:r>
      <w:proofErr w:type="spellEnd"/>
      <w:r w:rsidRPr="00950434">
        <w:rPr>
          <w:color w:val="auto"/>
          <w:lang w:val="pl-PL"/>
        </w:rPr>
        <w:t xml:space="preserve"> to propozycja dla osób, które cenią sobie jakość wykonania i wygląd. Wodoszczelna obudowa sprawia, że możesz korzystać z niego również podczas deszczowej pogody, czy na basenie. Pojemna bateria o klasie wytrzymałości 5 ATM zapewni Ci energię na 5 dni. Smartwatch jest dopracowany w szczegółach i spełni nawet najbardziej wygórowane </w:t>
      </w:r>
      <w:r w:rsidRPr="00950434">
        <w:rPr>
          <w:color w:val="auto"/>
          <w:lang w:val="pl-PL"/>
        </w:rPr>
        <w:lastRenderedPageBreak/>
        <w:t xml:space="preserve">oczekiwania. W zestawie znajdziesz również przewód do ładowania i </w:t>
      </w:r>
      <w:proofErr w:type="spellStart"/>
      <w:r w:rsidRPr="00950434">
        <w:rPr>
          <w:color w:val="auto"/>
          <w:lang w:val="pl-PL"/>
        </w:rPr>
        <w:t>przesyłu</w:t>
      </w:r>
      <w:proofErr w:type="spellEnd"/>
      <w:r w:rsidRPr="00950434">
        <w:rPr>
          <w:color w:val="auto"/>
          <w:lang w:val="pl-PL"/>
        </w:rPr>
        <w:t xml:space="preserve"> danych. W naszej ofercie znajdziesz również urządzenie w innych wersjach kolorystycznych. </w:t>
      </w:r>
    </w:p>
    <w:p w14:paraId="42A9F630" w14:textId="77777777" w:rsidR="004131AE" w:rsidRPr="00950434" w:rsidRDefault="004131AE" w:rsidP="004131AE">
      <w:pPr>
        <w:rPr>
          <w:lang w:val="pl-PL"/>
        </w:rPr>
      </w:pPr>
    </w:p>
    <w:p w14:paraId="4EF86646" w14:textId="683F14D2" w:rsidR="00FF078F" w:rsidRPr="00950434" w:rsidRDefault="00FF078F" w:rsidP="00950434">
      <w:pPr>
        <w:pStyle w:val="Nagwek1"/>
        <w:ind w:left="0"/>
        <w:rPr>
          <w:rFonts w:ascii="Poppins" w:eastAsiaTheme="minorHAnsi" w:hAnsi="Poppins"/>
          <w:sz w:val="26"/>
          <w:szCs w:val="22"/>
          <w:lang w:val="pl-PL"/>
        </w:rPr>
      </w:pPr>
      <w:r w:rsidRPr="00950434">
        <w:rPr>
          <w:lang w:val="pl-PL"/>
        </w:rPr>
        <w:t xml:space="preserve">Opis zadania nr </w:t>
      </w:r>
      <w:r w:rsidRPr="00950434">
        <w:rPr>
          <w:lang w:val="pl-PL"/>
        </w:rPr>
        <w:t>2</w:t>
      </w:r>
    </w:p>
    <w:p w14:paraId="7C5DB70C" w14:textId="77777777" w:rsidR="00FF078F" w:rsidRPr="00950434" w:rsidRDefault="00FF078F" w:rsidP="00950434">
      <w:pPr>
        <w:ind w:left="0"/>
        <w:jc w:val="both"/>
        <w:rPr>
          <w:color w:val="000000"/>
          <w:lang w:val="pl-PL"/>
        </w:rPr>
      </w:pPr>
      <w:r w:rsidRPr="00950434">
        <w:rPr>
          <w:lang w:val="pl-PL"/>
        </w:rPr>
        <w:t xml:space="preserve">Twoim zadaniem jest korekta </w:t>
      </w:r>
      <w:r w:rsidRPr="00950434">
        <w:rPr>
          <w:u w:val="single"/>
          <w:lang w:val="pl-PL"/>
        </w:rPr>
        <w:t>opisu kategorii produktów</w:t>
      </w:r>
      <w:r w:rsidRPr="00950434">
        <w:rPr>
          <w:lang w:val="pl-PL"/>
        </w:rPr>
        <w:t xml:space="preserve"> dla sklepu internetowego znanej marki z branży RTV/AGD. </w:t>
      </w:r>
    </w:p>
    <w:p w14:paraId="32445068" w14:textId="32587888" w:rsidR="00FF078F" w:rsidRPr="00950434" w:rsidRDefault="00FF078F" w:rsidP="00950434">
      <w:pPr>
        <w:ind w:left="0"/>
        <w:jc w:val="both"/>
        <w:rPr>
          <w:lang w:val="pl-PL"/>
        </w:rPr>
      </w:pPr>
      <w:r w:rsidRPr="00950434">
        <w:rPr>
          <w:lang w:val="pl-PL"/>
        </w:rPr>
        <w:t xml:space="preserve">Wybrana kategoria to: „Słuchawki” (dział: Telewizory, Audio </w:t>
      </w:r>
      <w:r w:rsidRPr="00950434">
        <w:rPr>
          <w:lang w:val="pl-PL"/>
        </w:rPr>
        <w:sym w:font="Wingdings" w:char="F0E0"/>
      </w:r>
      <w:r w:rsidRPr="00950434">
        <w:rPr>
          <w:lang w:val="pl-PL"/>
        </w:rPr>
        <w:t xml:space="preserve"> Słuchawki)</w:t>
      </w:r>
    </w:p>
    <w:p w14:paraId="0714D473" w14:textId="3D809711" w:rsidR="00FF078F" w:rsidRPr="00950434" w:rsidRDefault="00FF078F" w:rsidP="00FF078F">
      <w:pPr>
        <w:pStyle w:val="Nagwek3"/>
        <w:ind w:left="0"/>
        <w:rPr>
          <w:lang w:val="pl-PL"/>
        </w:rPr>
      </w:pPr>
      <w:r w:rsidRPr="00950434">
        <w:rPr>
          <w:lang w:val="pl-PL"/>
        </w:rPr>
        <w:t>ZAINSPIRUJ SIĘ!</w:t>
      </w:r>
    </w:p>
    <w:p w14:paraId="18470473" w14:textId="77777777" w:rsidR="00FF078F" w:rsidRPr="00950434" w:rsidRDefault="00FF078F" w:rsidP="00FF078F">
      <w:pPr>
        <w:ind w:left="0"/>
        <w:rPr>
          <w:b/>
          <w:lang w:val="pl-PL"/>
        </w:rPr>
      </w:pPr>
      <w:r w:rsidRPr="00950434">
        <w:rPr>
          <w:b/>
          <w:lang w:val="pl-PL"/>
        </w:rPr>
        <w:t>Podajemy przykłady tego typu kategorii w różnych sklepach:</w:t>
      </w:r>
    </w:p>
    <w:p w14:paraId="77826CFE" w14:textId="77777777" w:rsidR="00FF078F" w:rsidRPr="00950434" w:rsidRDefault="00FF078F" w:rsidP="00FF078F">
      <w:pPr>
        <w:pStyle w:val="Akapitzlist"/>
        <w:numPr>
          <w:ilvl w:val="0"/>
          <w:numId w:val="10"/>
        </w:numPr>
        <w:spacing w:after="160" w:line="360" w:lineRule="auto"/>
        <w:rPr>
          <w:bCs/>
          <w:color w:val="0563C1" w:themeColor="hyperlink"/>
          <w:szCs w:val="28"/>
          <w:u w:val="single"/>
          <w:lang w:val="pl-PL"/>
        </w:rPr>
      </w:pPr>
      <w:hyperlink r:id="rId8" w:history="1">
        <w:r w:rsidRPr="00950434">
          <w:rPr>
            <w:rStyle w:val="Hipercze"/>
            <w:rFonts w:eastAsiaTheme="majorEastAsia"/>
            <w:lang w:val="pl-PL"/>
          </w:rPr>
          <w:t>https://www.euro.com.pl/sluchawki.bhtml?link=mainnaviB&amp;main_cat_menu=TV_i_audio_Sluchawki</w:t>
        </w:r>
      </w:hyperlink>
    </w:p>
    <w:p w14:paraId="619C3579" w14:textId="77777777" w:rsidR="00FF078F" w:rsidRPr="00950434" w:rsidRDefault="00FF078F" w:rsidP="00FF078F">
      <w:pPr>
        <w:pStyle w:val="Akapitzlist"/>
        <w:numPr>
          <w:ilvl w:val="0"/>
          <w:numId w:val="10"/>
        </w:numPr>
        <w:spacing w:after="160" w:line="360" w:lineRule="auto"/>
        <w:rPr>
          <w:bCs/>
          <w:color w:val="0563C1" w:themeColor="hyperlink"/>
          <w:szCs w:val="28"/>
          <w:u w:val="single"/>
          <w:lang w:val="pl-PL"/>
        </w:rPr>
      </w:pPr>
      <w:hyperlink r:id="rId9" w:history="1">
        <w:r w:rsidRPr="00950434">
          <w:rPr>
            <w:rStyle w:val="Hipercze"/>
            <w:rFonts w:eastAsiaTheme="majorEastAsia"/>
            <w:lang w:val="pl-PL"/>
          </w:rPr>
          <w:t>https://www.neonet.pl/rtv/sluchawki.html</w:t>
        </w:r>
      </w:hyperlink>
    </w:p>
    <w:p w14:paraId="40BC3DB2" w14:textId="77777777" w:rsidR="00FF078F" w:rsidRPr="00950434" w:rsidRDefault="00FF078F" w:rsidP="00FF078F">
      <w:pPr>
        <w:pStyle w:val="Akapitzlist"/>
        <w:numPr>
          <w:ilvl w:val="0"/>
          <w:numId w:val="10"/>
        </w:numPr>
        <w:spacing w:after="160" w:line="360" w:lineRule="auto"/>
        <w:rPr>
          <w:bCs/>
          <w:color w:val="0563C1" w:themeColor="hyperlink"/>
          <w:szCs w:val="28"/>
          <w:u w:val="single"/>
          <w:lang w:val="pl-PL"/>
        </w:rPr>
      </w:pPr>
      <w:hyperlink r:id="rId10" w:history="1">
        <w:r w:rsidRPr="00950434">
          <w:rPr>
            <w:rStyle w:val="Hipercze"/>
            <w:rFonts w:eastAsiaTheme="majorEastAsia"/>
            <w:lang w:val="pl-PL"/>
          </w:rPr>
          <w:t>https://www.mediaexpert.pl/telewizory-i-rtv/sluchawki</w:t>
        </w:r>
      </w:hyperlink>
    </w:p>
    <w:p w14:paraId="1097AE3C" w14:textId="77777777" w:rsidR="00FF078F" w:rsidRPr="00950434" w:rsidRDefault="00FF078F" w:rsidP="00FF078F">
      <w:pPr>
        <w:pStyle w:val="Akapitzlist"/>
        <w:rPr>
          <w:bCs/>
          <w:color w:val="0563C1" w:themeColor="hyperlink"/>
          <w:szCs w:val="28"/>
          <w:u w:val="single"/>
          <w:lang w:val="pl-PL"/>
        </w:rPr>
      </w:pPr>
    </w:p>
    <w:p w14:paraId="2603DBBC" w14:textId="77777777" w:rsidR="00FF078F" w:rsidRPr="00950434" w:rsidRDefault="00FF078F" w:rsidP="00FF078F">
      <w:pPr>
        <w:ind w:left="0"/>
        <w:rPr>
          <w:bCs/>
          <w:color w:val="0563C1" w:themeColor="hyperlink"/>
          <w:szCs w:val="28"/>
          <w:u w:val="single"/>
          <w:lang w:val="pl-PL"/>
        </w:rPr>
      </w:pPr>
      <w:r w:rsidRPr="00950434">
        <w:rPr>
          <w:b/>
          <w:lang w:val="pl-PL"/>
        </w:rPr>
        <w:t>Załóżmy, że w kategorii znajdują się produkty:</w:t>
      </w:r>
    </w:p>
    <w:p w14:paraId="7D118E04" w14:textId="77777777" w:rsidR="00FF078F" w:rsidRPr="00950434" w:rsidRDefault="00FF078F" w:rsidP="00FF078F">
      <w:pPr>
        <w:pStyle w:val="Akapitzlist"/>
        <w:numPr>
          <w:ilvl w:val="0"/>
          <w:numId w:val="9"/>
        </w:numPr>
        <w:spacing w:after="160" w:line="360" w:lineRule="auto"/>
        <w:rPr>
          <w:lang w:val="pl-PL"/>
        </w:rPr>
      </w:pPr>
      <w:r w:rsidRPr="00950434">
        <w:rPr>
          <w:lang w:val="pl-PL"/>
        </w:rPr>
        <w:t>Słuchawki nauszne</w:t>
      </w:r>
    </w:p>
    <w:p w14:paraId="25821DAD" w14:textId="77777777" w:rsidR="00FF078F" w:rsidRPr="00950434" w:rsidRDefault="00FF078F" w:rsidP="00FF078F">
      <w:pPr>
        <w:pStyle w:val="Akapitzlist"/>
        <w:numPr>
          <w:ilvl w:val="0"/>
          <w:numId w:val="9"/>
        </w:numPr>
        <w:spacing w:after="160" w:line="360" w:lineRule="auto"/>
        <w:rPr>
          <w:lang w:val="pl-PL"/>
        </w:rPr>
      </w:pPr>
      <w:r w:rsidRPr="00950434">
        <w:rPr>
          <w:lang w:val="pl-PL"/>
        </w:rPr>
        <w:t>Słuchawki douszne</w:t>
      </w:r>
    </w:p>
    <w:p w14:paraId="0BB930D2" w14:textId="77777777" w:rsidR="00FF078F" w:rsidRPr="00950434" w:rsidRDefault="00FF078F" w:rsidP="00FF078F">
      <w:pPr>
        <w:pStyle w:val="Akapitzlist"/>
        <w:numPr>
          <w:ilvl w:val="0"/>
          <w:numId w:val="9"/>
        </w:numPr>
        <w:spacing w:after="160" w:line="360" w:lineRule="auto"/>
        <w:rPr>
          <w:lang w:val="pl-PL"/>
        </w:rPr>
      </w:pPr>
      <w:r w:rsidRPr="00950434">
        <w:rPr>
          <w:lang w:val="pl-PL"/>
        </w:rPr>
        <w:lastRenderedPageBreak/>
        <w:t>Słuchawki bezprzewodowe</w:t>
      </w:r>
    </w:p>
    <w:p w14:paraId="5A9299E4" w14:textId="77777777" w:rsidR="00FF078F" w:rsidRPr="00950434" w:rsidRDefault="00FF078F" w:rsidP="00FF078F">
      <w:pPr>
        <w:pStyle w:val="Akapitzlist"/>
        <w:numPr>
          <w:ilvl w:val="0"/>
          <w:numId w:val="9"/>
        </w:numPr>
        <w:spacing w:after="160" w:line="360" w:lineRule="auto"/>
        <w:rPr>
          <w:lang w:val="pl-PL"/>
        </w:rPr>
      </w:pPr>
      <w:r w:rsidRPr="00950434">
        <w:rPr>
          <w:lang w:val="pl-PL"/>
        </w:rPr>
        <w:t>Słuchawki przewodowe</w:t>
      </w:r>
    </w:p>
    <w:p w14:paraId="764C367F" w14:textId="3C7CAAF9" w:rsidR="00FF078F" w:rsidRPr="00950434" w:rsidRDefault="00FF078F" w:rsidP="00FF078F">
      <w:pPr>
        <w:pStyle w:val="Akapitzlist"/>
        <w:numPr>
          <w:ilvl w:val="0"/>
          <w:numId w:val="9"/>
        </w:numPr>
        <w:spacing w:after="160" w:line="360" w:lineRule="auto"/>
        <w:rPr>
          <w:lang w:val="pl-PL"/>
        </w:rPr>
      </w:pPr>
      <w:r w:rsidRPr="00950434">
        <w:rPr>
          <w:lang w:val="pl-PL"/>
        </w:rPr>
        <w:t xml:space="preserve">Słuchawki </w:t>
      </w:r>
      <w:proofErr w:type="spellStart"/>
      <w:r w:rsidRPr="00950434">
        <w:rPr>
          <w:lang w:val="pl-PL"/>
        </w:rPr>
        <w:t>gamingowe</w:t>
      </w:r>
      <w:proofErr w:type="spellEnd"/>
    </w:p>
    <w:p w14:paraId="3A7BAB02" w14:textId="68F8443F" w:rsidR="00FF078F" w:rsidRPr="00950434" w:rsidRDefault="00FF078F" w:rsidP="00FF078F">
      <w:pPr>
        <w:pStyle w:val="Nagwek3"/>
        <w:ind w:left="0"/>
        <w:rPr>
          <w:lang w:val="pl-PL"/>
        </w:rPr>
      </w:pPr>
      <w:r w:rsidRPr="00950434">
        <w:rPr>
          <w:lang w:val="pl-PL"/>
        </w:rPr>
        <w:t>WYTYCZNE OGÓLNE</w:t>
      </w:r>
    </w:p>
    <w:p w14:paraId="2A4F2CF0" w14:textId="77777777" w:rsidR="00FF078F" w:rsidRPr="00950434" w:rsidRDefault="00FF078F" w:rsidP="00FF078F">
      <w:pPr>
        <w:pStyle w:val="Bezodstpw"/>
      </w:pPr>
    </w:p>
    <w:p w14:paraId="237C4D91" w14:textId="77777777" w:rsidR="00FF078F" w:rsidRPr="00950434" w:rsidRDefault="00FF078F" w:rsidP="00FF078F">
      <w:pPr>
        <w:pStyle w:val="Akapitzlist"/>
        <w:numPr>
          <w:ilvl w:val="0"/>
          <w:numId w:val="8"/>
        </w:numPr>
        <w:spacing w:after="160" w:line="360" w:lineRule="auto"/>
        <w:rPr>
          <w:lang w:val="pl-PL"/>
        </w:rPr>
      </w:pPr>
      <w:r w:rsidRPr="00950434">
        <w:rPr>
          <w:lang w:val="pl-PL"/>
        </w:rPr>
        <w:t xml:space="preserve">Długość opisu: 1500-2000 znaków ze spacjami (przyjęta długość tekstu to 1500 </w:t>
      </w:r>
      <w:proofErr w:type="spellStart"/>
      <w:r w:rsidRPr="00950434">
        <w:rPr>
          <w:lang w:val="pl-PL"/>
        </w:rPr>
        <w:t>zzs</w:t>
      </w:r>
      <w:proofErr w:type="spellEnd"/>
      <w:r w:rsidRPr="00950434">
        <w:rPr>
          <w:lang w:val="pl-PL"/>
        </w:rPr>
        <w:t>).</w:t>
      </w:r>
    </w:p>
    <w:p w14:paraId="72B870AA" w14:textId="77777777" w:rsidR="00FF078F" w:rsidRPr="00950434" w:rsidRDefault="00FF078F" w:rsidP="00FF078F">
      <w:pPr>
        <w:pStyle w:val="Akapitzlist"/>
        <w:numPr>
          <w:ilvl w:val="0"/>
          <w:numId w:val="8"/>
        </w:numPr>
        <w:spacing w:after="160" w:line="360" w:lineRule="auto"/>
        <w:rPr>
          <w:lang w:val="pl-PL"/>
        </w:rPr>
      </w:pPr>
      <w:r w:rsidRPr="00950434">
        <w:rPr>
          <w:lang w:val="pl-PL"/>
        </w:rPr>
        <w:t>Tekst powinien zawierać tytuł i być podzielony na akapity, opatrzone śródtytułami.</w:t>
      </w:r>
    </w:p>
    <w:p w14:paraId="28C7246B" w14:textId="77777777" w:rsidR="00FF078F" w:rsidRPr="00950434" w:rsidRDefault="00FF078F" w:rsidP="00FF078F">
      <w:pPr>
        <w:pStyle w:val="Akapitzlist"/>
        <w:numPr>
          <w:ilvl w:val="0"/>
          <w:numId w:val="8"/>
        </w:numPr>
        <w:spacing w:after="160" w:line="360" w:lineRule="auto"/>
        <w:rPr>
          <w:lang w:val="pl-PL"/>
        </w:rPr>
      </w:pPr>
      <w:r w:rsidRPr="00950434">
        <w:rPr>
          <w:lang w:val="pl-PL"/>
        </w:rPr>
        <w:t xml:space="preserve">Opis powinien być poprawny językowo i stylistycznie oraz uwzględniać zasady </w:t>
      </w:r>
      <w:proofErr w:type="spellStart"/>
      <w:r w:rsidRPr="00950434">
        <w:rPr>
          <w:lang w:val="pl-PL"/>
        </w:rPr>
        <w:t>webwritingu</w:t>
      </w:r>
      <w:proofErr w:type="spellEnd"/>
      <w:r w:rsidRPr="00950434">
        <w:rPr>
          <w:lang w:val="pl-PL"/>
        </w:rPr>
        <w:t>.</w:t>
      </w:r>
    </w:p>
    <w:p w14:paraId="7ACCDDAE" w14:textId="77777777" w:rsidR="00FF078F" w:rsidRPr="00950434" w:rsidRDefault="00FF078F" w:rsidP="00FF078F">
      <w:pPr>
        <w:pStyle w:val="Akapitzlist"/>
        <w:numPr>
          <w:ilvl w:val="0"/>
          <w:numId w:val="8"/>
        </w:numPr>
        <w:spacing w:after="160" w:line="360" w:lineRule="auto"/>
        <w:rPr>
          <w:lang w:val="pl-PL"/>
        </w:rPr>
      </w:pPr>
      <w:r w:rsidRPr="00950434">
        <w:rPr>
          <w:lang w:val="pl-PL"/>
        </w:rPr>
        <w:t xml:space="preserve">Stosuj pisownię wielką literą, w przypadku zaimków osobowych i dzierżawczych (Ciebie, Tobie, Twój etc.). Wiemy, że  wielką literę stosujemy tylko w listach (lub e-mailach), ale takie są wytyczne. </w:t>
      </w:r>
      <w:r w:rsidRPr="00950434">
        <w:rPr>
          <mc:AlternateContent>
            <mc:Choice Requires="w16se"/>
            <mc:Fallback>
              <w:rFonts w:ascii="Segoe UI Emoji" w:eastAsia="Segoe UI Emoji" w:hAnsi="Segoe UI Emoji" w:cs="Segoe UI Emoji"/>
            </mc:Fallback>
          </mc:AlternateContent>
          <w:lang w:val="pl-PL"/>
        </w:rPr>
        <mc:AlternateContent>
          <mc:Choice Requires="w16se">
            <w16se:symEx w16se:font="Segoe UI Emoji" w16se:char="1F60A"/>
          </mc:Choice>
          <mc:Fallback>
            <w:t>😊</w:t>
          </mc:Fallback>
        </mc:AlternateContent>
      </w:r>
    </w:p>
    <w:p w14:paraId="206160FC" w14:textId="77777777" w:rsidR="00FF078F" w:rsidRPr="00950434" w:rsidRDefault="00FF078F" w:rsidP="00FF078F">
      <w:pPr>
        <w:pStyle w:val="Akapitzlist"/>
        <w:numPr>
          <w:ilvl w:val="0"/>
          <w:numId w:val="8"/>
        </w:numPr>
        <w:spacing w:after="160" w:line="360" w:lineRule="auto"/>
        <w:rPr>
          <w:lang w:val="pl-PL"/>
        </w:rPr>
      </w:pPr>
      <w:r w:rsidRPr="00950434">
        <w:rPr>
          <w:lang w:val="pl-PL"/>
        </w:rPr>
        <w:t xml:space="preserve">Przekazuj informacje w sposób przystępny. Nie twórz tekstu specjalistycznego, naładowanego hermetyczną terminologią, która niepotrzebnie zaciemnia przekaz. Styl komunikacji musi być prosty i zrozumiały. </w:t>
      </w:r>
    </w:p>
    <w:p w14:paraId="52D2784A" w14:textId="77777777" w:rsidR="00FF078F" w:rsidRPr="00950434" w:rsidRDefault="00FF078F" w:rsidP="00FF078F">
      <w:pPr>
        <w:pStyle w:val="Akapitzlist"/>
        <w:numPr>
          <w:ilvl w:val="0"/>
          <w:numId w:val="8"/>
        </w:numPr>
        <w:spacing w:after="160" w:line="360" w:lineRule="auto"/>
        <w:rPr>
          <w:lang w:val="pl-PL"/>
        </w:rPr>
      </w:pPr>
      <w:r w:rsidRPr="00950434">
        <w:rPr>
          <w:lang w:val="pl-PL"/>
        </w:rPr>
        <w:lastRenderedPageBreak/>
        <w:t xml:space="preserve">Ton komunikacji powinien być przyjazny, swobodny, ludzki, prosty, ale nie prostacki. Pisz jak do człowieka. </w:t>
      </w:r>
    </w:p>
    <w:p w14:paraId="6F5D996E" w14:textId="77777777" w:rsidR="00FF078F" w:rsidRPr="00950434" w:rsidRDefault="00FF078F" w:rsidP="00FF078F">
      <w:pPr>
        <w:pStyle w:val="Akapitzlist"/>
        <w:numPr>
          <w:ilvl w:val="0"/>
          <w:numId w:val="8"/>
        </w:numPr>
        <w:spacing w:after="160" w:line="360" w:lineRule="auto"/>
        <w:rPr>
          <w:lang w:val="pl-PL"/>
        </w:rPr>
      </w:pPr>
      <w:r w:rsidRPr="00950434">
        <w:rPr>
          <w:lang w:val="pl-PL"/>
        </w:rPr>
        <w:t>Nie przesadzaj z imiesłowami i zbyt rozbudowanymi, zawiłymi konstrukcjami zdaniowymi.</w:t>
      </w:r>
    </w:p>
    <w:p w14:paraId="74D3F609" w14:textId="77777777" w:rsidR="00FF078F" w:rsidRPr="00950434" w:rsidRDefault="00FF078F" w:rsidP="00FF078F">
      <w:pPr>
        <w:pStyle w:val="Akapitzlist"/>
        <w:rPr>
          <w:lang w:val="pl-PL"/>
        </w:rPr>
      </w:pPr>
    </w:p>
    <w:p w14:paraId="0292B8D3" w14:textId="77777777" w:rsidR="00FF078F" w:rsidRPr="00950434" w:rsidRDefault="00FF078F" w:rsidP="00FF078F">
      <w:pPr>
        <w:pStyle w:val="Akapitzlist"/>
        <w:numPr>
          <w:ilvl w:val="1"/>
          <w:numId w:val="8"/>
        </w:numPr>
        <w:spacing w:after="160" w:line="360" w:lineRule="auto"/>
        <w:rPr>
          <w:lang w:val="pl-PL"/>
        </w:rPr>
      </w:pPr>
      <w:r w:rsidRPr="00950434">
        <w:rPr>
          <w:lang w:val="pl-PL"/>
        </w:rPr>
        <w:t>Przykład:</w:t>
      </w:r>
    </w:p>
    <w:p w14:paraId="51C92C60" w14:textId="77777777" w:rsidR="00FF078F" w:rsidRPr="00950434" w:rsidRDefault="00FF078F" w:rsidP="00FF078F">
      <w:pPr>
        <w:ind w:left="1416"/>
        <w:rPr>
          <w:sz w:val="20"/>
          <w:lang w:val="pl-PL"/>
        </w:rPr>
      </w:pPr>
      <w:r w:rsidRPr="00950434">
        <w:rPr>
          <w:b/>
          <w:sz w:val="20"/>
          <w:lang w:val="pl-PL"/>
        </w:rPr>
        <w:t>Przed korektą:</w:t>
      </w:r>
      <w:r w:rsidRPr="00950434">
        <w:rPr>
          <w:sz w:val="20"/>
          <w:lang w:val="pl-PL"/>
        </w:rPr>
        <w:t xml:space="preserve">  Zastanawiając się nad parametrami, które ma posiadać laptop, przemyśl, jakie funkcje ma on spełniać. Jeśli Twój komputer ma służyć głównie do przeglądania Internetu, nie potrzebna Ci jest bardzo dobra karta graficzna.</w:t>
      </w:r>
    </w:p>
    <w:p w14:paraId="2DB841C9" w14:textId="77777777" w:rsidR="00FF078F" w:rsidRPr="00950434" w:rsidRDefault="00FF078F" w:rsidP="00FF078F">
      <w:pPr>
        <w:ind w:left="1416"/>
        <w:rPr>
          <w:sz w:val="20"/>
          <w:lang w:val="pl-PL"/>
        </w:rPr>
      </w:pPr>
      <w:r w:rsidRPr="00950434">
        <w:rPr>
          <w:b/>
          <w:sz w:val="20"/>
          <w:lang w:val="pl-PL"/>
        </w:rPr>
        <w:t>Po korekcie:</w:t>
      </w:r>
      <w:r w:rsidRPr="00950434">
        <w:rPr>
          <w:sz w:val="20"/>
          <w:lang w:val="pl-PL"/>
        </w:rPr>
        <w:t xml:space="preserve"> Zastanów się, do czego potrzebny jest Ci laptop i jakie funkcje ma pełnić. Dopiero wtedy wybierz odpowiednie parametry. Jeśli komputer wykorzystujesz głównie do przeglądania Internetu, nie potrzebujesz bardzo dobrej karty graficznej.</w:t>
      </w:r>
    </w:p>
    <w:p w14:paraId="10C07D83" w14:textId="77777777" w:rsidR="00FF078F" w:rsidRPr="00950434" w:rsidRDefault="00FF078F" w:rsidP="00FF078F">
      <w:pPr>
        <w:pStyle w:val="Akapitzlist"/>
        <w:numPr>
          <w:ilvl w:val="0"/>
          <w:numId w:val="8"/>
        </w:numPr>
        <w:spacing w:after="160" w:line="360" w:lineRule="auto"/>
        <w:rPr>
          <w:lang w:val="pl-PL"/>
        </w:rPr>
      </w:pPr>
      <w:r w:rsidRPr="00950434">
        <w:rPr>
          <w:lang w:val="pl-PL"/>
        </w:rPr>
        <w:t xml:space="preserve">Zwracaj się bezpośrednio do odbiorcy. „należy zastanowić się nad potrzebnymi funkcjami”, lepiej napisać: „zastanów się nad potrzebnymi funkcjami”. Jest różnica, prawda? </w:t>
      </w:r>
      <w:r w:rsidRPr="00950434">
        <w:rPr>
          <mc:AlternateContent>
            <mc:Choice Requires="w16se"/>
            <mc:Fallback>
              <w:rFonts w:ascii="Segoe UI Emoji" w:eastAsia="Segoe UI Emoji" w:hAnsi="Segoe UI Emoji" w:cs="Segoe UI Emoji"/>
            </mc:Fallback>
          </mc:AlternateContent>
          <w:lang w:val="pl-PL"/>
        </w:rPr>
        <mc:AlternateContent>
          <mc:Choice Requires="w16se">
            <w16se:symEx w16se:font="Segoe UI Emoji" w16se:char="1F60A"/>
          </mc:Choice>
          <mc:Fallback>
            <w:t>😊</w:t>
          </mc:Fallback>
        </mc:AlternateContent>
      </w:r>
    </w:p>
    <w:p w14:paraId="439BB4A0" w14:textId="77777777" w:rsidR="00FF078F" w:rsidRPr="00950434" w:rsidRDefault="00FF078F" w:rsidP="00FF078F">
      <w:pPr>
        <w:pStyle w:val="Akapitzlist"/>
        <w:numPr>
          <w:ilvl w:val="0"/>
          <w:numId w:val="8"/>
        </w:numPr>
        <w:spacing w:after="160" w:line="360" w:lineRule="auto"/>
        <w:rPr>
          <w:lang w:val="pl-PL"/>
        </w:rPr>
      </w:pPr>
      <w:r w:rsidRPr="00950434">
        <w:rPr>
          <w:lang w:val="pl-PL"/>
        </w:rPr>
        <w:t>Język komunikacji powinien być dostosowany do grupy docelowej.</w:t>
      </w:r>
    </w:p>
    <w:p w14:paraId="193FE161" w14:textId="185721F7" w:rsidR="00FF078F" w:rsidRPr="00950434" w:rsidRDefault="00FF078F" w:rsidP="00FF078F">
      <w:pPr>
        <w:pStyle w:val="Nagwek3"/>
        <w:ind w:left="0"/>
        <w:rPr>
          <w:lang w:val="pl-PL"/>
        </w:rPr>
      </w:pPr>
      <w:r w:rsidRPr="00950434">
        <w:rPr>
          <w:lang w:val="pl-PL"/>
        </w:rPr>
        <w:t xml:space="preserve">WYTYCZNE </w:t>
      </w:r>
      <w:r w:rsidRPr="00950434">
        <w:rPr>
          <w:lang w:val="pl-PL"/>
        </w:rPr>
        <w:t>SEO</w:t>
      </w:r>
    </w:p>
    <w:p w14:paraId="34E2478C" w14:textId="77777777" w:rsidR="00FF078F" w:rsidRPr="00950434" w:rsidRDefault="00FF078F" w:rsidP="00FF078F">
      <w:pPr>
        <w:rPr>
          <w:sz w:val="4"/>
          <w:lang w:val="pl-PL"/>
        </w:rPr>
      </w:pPr>
    </w:p>
    <w:p w14:paraId="5C010602" w14:textId="4D8E8436" w:rsidR="00FF078F" w:rsidRPr="00950434" w:rsidRDefault="00FF078F" w:rsidP="00950434">
      <w:pPr>
        <w:ind w:left="0"/>
        <w:rPr>
          <w:lang w:val="pl-PL"/>
        </w:rPr>
      </w:pPr>
      <w:r w:rsidRPr="00950434">
        <w:rPr>
          <w:lang w:val="pl-PL"/>
        </w:rPr>
        <w:t>Opis powinien być atrakcyjny zarówno dla użytkowników, jak i robotów wyszukiwarki. Poniżej znajduje się tabela z frazami kluczowymi, które musisz w swobodny, naturalny sposób umieścić w swoim tekście</w:t>
      </w:r>
    </w:p>
    <w:tbl>
      <w:tblPr>
        <w:tblpPr w:leftFromText="141" w:rightFromText="141" w:vertAnchor="text" w:horzAnchor="margin" w:tblpY="105"/>
        <w:tblW w:w="9391" w:type="dxa"/>
        <w:tblLayout w:type="fixed"/>
        <w:tblCellMar>
          <w:left w:w="70" w:type="dxa"/>
          <w:right w:w="70" w:type="dxa"/>
        </w:tblCellMar>
        <w:tblLook w:val="04A0" w:firstRow="1" w:lastRow="0" w:firstColumn="1" w:lastColumn="0" w:noHBand="0" w:noVBand="1"/>
      </w:tblPr>
      <w:tblGrid>
        <w:gridCol w:w="1701"/>
        <w:gridCol w:w="2835"/>
        <w:gridCol w:w="2552"/>
        <w:gridCol w:w="2297"/>
        <w:gridCol w:w="6"/>
      </w:tblGrid>
      <w:tr w:rsidR="00FF078F" w:rsidRPr="00950434" w14:paraId="6C3DE52D" w14:textId="77777777" w:rsidTr="00FF078F">
        <w:trPr>
          <w:trHeight w:val="224"/>
        </w:trPr>
        <w:tc>
          <w:tcPr>
            <w:tcW w:w="1701" w:type="dxa"/>
            <w:shd w:val="clear" w:color="auto" w:fill="6CC24A"/>
            <w:noWrap/>
            <w:vAlign w:val="center"/>
            <w:hideMark/>
          </w:tcPr>
          <w:p w14:paraId="06A8829A" w14:textId="77777777" w:rsidR="00FF078F" w:rsidRPr="00950434" w:rsidRDefault="00FF078F" w:rsidP="00225841">
            <w:pPr>
              <w:rPr>
                <w:b/>
                <w:color w:val="FFFFFF" w:themeColor="background1"/>
                <w:lang w:val="pl-PL"/>
              </w:rPr>
            </w:pPr>
            <w:r w:rsidRPr="00950434">
              <w:rPr>
                <w:b/>
                <w:color w:val="FFFFFF" w:themeColor="background1"/>
                <w:lang w:val="pl-PL"/>
              </w:rPr>
              <w:lastRenderedPageBreak/>
              <w:t>Użyte frazy</w:t>
            </w:r>
          </w:p>
        </w:tc>
        <w:tc>
          <w:tcPr>
            <w:tcW w:w="2835" w:type="dxa"/>
            <w:shd w:val="clear" w:color="auto" w:fill="6CC24A"/>
            <w:noWrap/>
            <w:vAlign w:val="center"/>
            <w:hideMark/>
          </w:tcPr>
          <w:p w14:paraId="09A70E2A" w14:textId="77777777" w:rsidR="00FF078F" w:rsidRPr="00950434" w:rsidRDefault="00FF078F" w:rsidP="00225841">
            <w:pPr>
              <w:rPr>
                <w:b/>
                <w:color w:val="FFFFFF" w:themeColor="background1"/>
                <w:lang w:val="pl-PL"/>
              </w:rPr>
            </w:pPr>
            <w:r w:rsidRPr="00950434">
              <w:rPr>
                <w:b/>
                <w:color w:val="FFFFFF" w:themeColor="background1"/>
                <w:lang w:val="pl-PL"/>
              </w:rPr>
              <w:t>Fraza kluczowa</w:t>
            </w:r>
          </w:p>
        </w:tc>
        <w:tc>
          <w:tcPr>
            <w:tcW w:w="2552" w:type="dxa"/>
            <w:shd w:val="clear" w:color="auto" w:fill="6CC24A"/>
            <w:noWrap/>
            <w:vAlign w:val="center"/>
            <w:hideMark/>
          </w:tcPr>
          <w:p w14:paraId="68D707EB" w14:textId="77777777" w:rsidR="00FF078F" w:rsidRPr="00950434" w:rsidRDefault="00FF078F" w:rsidP="00225841">
            <w:pPr>
              <w:rPr>
                <w:b/>
                <w:color w:val="FFFFFF" w:themeColor="background1"/>
                <w:lang w:val="pl-PL"/>
              </w:rPr>
            </w:pPr>
            <w:r w:rsidRPr="00950434">
              <w:rPr>
                <w:b/>
                <w:color w:val="FFFFFF" w:themeColor="background1"/>
                <w:lang w:val="pl-PL"/>
              </w:rPr>
              <w:t xml:space="preserve">Śr. liczba </w:t>
            </w:r>
            <w:proofErr w:type="spellStart"/>
            <w:r w:rsidRPr="00950434">
              <w:rPr>
                <w:b/>
                <w:color w:val="FFFFFF" w:themeColor="background1"/>
                <w:lang w:val="pl-PL"/>
              </w:rPr>
              <w:t>wyszukiwań</w:t>
            </w:r>
            <w:proofErr w:type="spellEnd"/>
            <w:r w:rsidRPr="00950434">
              <w:rPr>
                <w:b/>
                <w:color w:val="FFFFFF" w:themeColor="background1"/>
                <w:lang w:val="pl-PL"/>
              </w:rPr>
              <w:t xml:space="preserve"> </w:t>
            </w:r>
          </w:p>
        </w:tc>
        <w:tc>
          <w:tcPr>
            <w:tcW w:w="2303" w:type="dxa"/>
            <w:gridSpan w:val="2"/>
            <w:shd w:val="clear" w:color="auto" w:fill="6CC24A"/>
            <w:vAlign w:val="center"/>
          </w:tcPr>
          <w:p w14:paraId="1C57B816" w14:textId="77777777" w:rsidR="00FF078F" w:rsidRPr="00950434" w:rsidRDefault="00FF078F" w:rsidP="00225841">
            <w:pPr>
              <w:rPr>
                <w:b/>
                <w:color w:val="FFFFFF" w:themeColor="background1"/>
                <w:lang w:val="pl-PL"/>
              </w:rPr>
            </w:pPr>
            <w:r w:rsidRPr="00950434">
              <w:rPr>
                <w:b/>
                <w:color w:val="FFFFFF" w:themeColor="background1"/>
                <w:lang w:val="pl-PL"/>
              </w:rPr>
              <w:t>Konkurencja</w:t>
            </w:r>
          </w:p>
        </w:tc>
      </w:tr>
      <w:tr w:rsidR="00FF078F" w:rsidRPr="00950434" w14:paraId="2CCEB32E" w14:textId="77777777" w:rsidTr="00FF078F">
        <w:trPr>
          <w:gridAfter w:val="1"/>
          <w:wAfter w:w="6" w:type="dxa"/>
          <w:trHeight w:val="330"/>
        </w:trPr>
        <w:sdt>
          <w:sdtPr>
            <w:rPr>
              <w:b/>
              <w:lang w:val="pl-PL"/>
            </w:rPr>
            <w:id w:val="-1965264425"/>
            <w14:checkbox>
              <w14:checked w14:val="1"/>
              <w14:checkedState w14:val="2612" w14:font="MS Gothic"/>
              <w14:uncheckedState w14:val="2610" w14:font="MS Gothic"/>
            </w14:checkbox>
          </w:sdtPr>
          <w:sdtContent>
            <w:tc>
              <w:tcPr>
                <w:tcW w:w="1701" w:type="dxa"/>
                <w:tcBorders>
                  <w:bottom w:val="dotted" w:sz="4" w:space="0" w:color="F2F2F2"/>
                  <w:right w:val="dotted" w:sz="4" w:space="0" w:color="F2F2F2"/>
                </w:tcBorders>
                <w:shd w:val="clear" w:color="B8CCE4" w:fill="FFFFFF"/>
                <w:noWrap/>
                <w:vAlign w:val="center"/>
                <w:hideMark/>
              </w:tcPr>
              <w:p w14:paraId="1D8DF09A" w14:textId="77777777" w:rsidR="00FF078F" w:rsidRPr="00950434" w:rsidRDefault="00FF078F" w:rsidP="00225841">
                <w:pPr>
                  <w:rPr>
                    <w:b/>
                    <w:lang w:val="pl-PL"/>
                  </w:rPr>
                </w:pPr>
                <w:r w:rsidRPr="00950434">
                  <w:rPr>
                    <w:rFonts w:ascii="Segoe UI Symbol" w:hAnsi="Segoe UI Symbol" w:cs="Segoe UI Symbol"/>
                    <w:b/>
                    <w:lang w:val="pl-PL"/>
                  </w:rPr>
                  <w:t>☒</w:t>
                </w:r>
              </w:p>
            </w:tc>
          </w:sdtContent>
        </w:sdt>
        <w:tc>
          <w:tcPr>
            <w:tcW w:w="2835" w:type="dxa"/>
            <w:tcBorders>
              <w:left w:val="dotted" w:sz="4" w:space="0" w:color="F2F2F2"/>
              <w:bottom w:val="dotted" w:sz="4" w:space="0" w:color="F2F2F2"/>
              <w:right w:val="dotted" w:sz="4" w:space="0" w:color="F2F2F2"/>
            </w:tcBorders>
            <w:shd w:val="clear" w:color="B8CCE4" w:fill="FFFFFF"/>
            <w:noWrap/>
            <w:vAlign w:val="center"/>
          </w:tcPr>
          <w:p w14:paraId="69540428" w14:textId="77777777" w:rsidR="00FF078F" w:rsidRPr="00950434" w:rsidRDefault="00FF078F" w:rsidP="00225841">
            <w:pPr>
              <w:rPr>
                <w:b/>
                <w:lang w:val="pl-PL"/>
              </w:rPr>
            </w:pPr>
            <w:r w:rsidRPr="00950434">
              <w:rPr>
                <w:b/>
                <w:lang w:val="pl-PL"/>
              </w:rPr>
              <w:t xml:space="preserve">Słuchawki </w:t>
            </w:r>
          </w:p>
        </w:tc>
        <w:tc>
          <w:tcPr>
            <w:tcW w:w="2552" w:type="dxa"/>
            <w:tcBorders>
              <w:left w:val="dotted" w:sz="4" w:space="0" w:color="F2F2F2"/>
              <w:bottom w:val="dotted" w:sz="4" w:space="0" w:color="F2F2F2"/>
            </w:tcBorders>
            <w:shd w:val="clear" w:color="B8CCE4" w:fill="FFFFFF"/>
            <w:noWrap/>
            <w:vAlign w:val="center"/>
          </w:tcPr>
          <w:p w14:paraId="573065EB" w14:textId="77777777" w:rsidR="00FF078F" w:rsidRPr="00950434" w:rsidRDefault="00FF078F" w:rsidP="00225841">
            <w:pPr>
              <w:rPr>
                <w:b/>
                <w:lang w:val="pl-PL"/>
              </w:rPr>
            </w:pPr>
            <w:r w:rsidRPr="00950434">
              <w:rPr>
                <w:b/>
                <w:lang w:val="pl-PL"/>
              </w:rPr>
              <w:t>74 000</w:t>
            </w:r>
          </w:p>
        </w:tc>
        <w:tc>
          <w:tcPr>
            <w:tcW w:w="2297" w:type="dxa"/>
            <w:tcBorders>
              <w:left w:val="dotted" w:sz="4" w:space="0" w:color="F2F2F2"/>
              <w:bottom w:val="dotted" w:sz="4" w:space="0" w:color="F2F2F2"/>
            </w:tcBorders>
            <w:shd w:val="clear" w:color="B8CCE4" w:fill="FFFFFF"/>
            <w:vAlign w:val="center"/>
          </w:tcPr>
          <w:p w14:paraId="76C2DE15" w14:textId="77777777" w:rsidR="00FF078F" w:rsidRPr="00950434" w:rsidRDefault="00FF078F" w:rsidP="00225841">
            <w:pPr>
              <w:rPr>
                <w:b/>
                <w:lang w:val="pl-PL"/>
              </w:rPr>
            </w:pPr>
            <w:r w:rsidRPr="00950434">
              <w:rPr>
                <w:b/>
                <w:lang w:val="pl-PL"/>
              </w:rPr>
              <w:t>Wysoka</w:t>
            </w:r>
          </w:p>
        </w:tc>
      </w:tr>
      <w:tr w:rsidR="00FF078F" w:rsidRPr="00950434" w14:paraId="581AC7B7" w14:textId="77777777" w:rsidTr="00FF078F">
        <w:trPr>
          <w:gridAfter w:val="1"/>
          <w:wAfter w:w="6" w:type="dxa"/>
          <w:trHeight w:val="330"/>
        </w:trPr>
        <w:sdt>
          <w:sdtPr>
            <w:rPr>
              <w:lang w:val="pl-PL"/>
            </w:rPr>
            <w:id w:val="-1839522709"/>
            <w14:checkbox>
              <w14:checked w14:val="1"/>
              <w14:checkedState w14:val="2612" w14:font="MS Gothic"/>
              <w14:uncheckedState w14:val="2610" w14:font="MS Gothic"/>
            </w14:checkbox>
          </w:sdtPr>
          <w:sdtContent>
            <w:tc>
              <w:tcPr>
                <w:tcW w:w="1701" w:type="dxa"/>
                <w:tcBorders>
                  <w:top w:val="dotted" w:sz="4" w:space="0" w:color="F2F2F2"/>
                  <w:bottom w:val="dotted" w:sz="4" w:space="0" w:color="F2F2F2"/>
                  <w:right w:val="dotted" w:sz="4" w:space="0" w:color="F2F2F2"/>
                </w:tcBorders>
                <w:shd w:val="clear" w:color="B8CCE4" w:fill="FFFFFF"/>
                <w:noWrap/>
                <w:vAlign w:val="center"/>
              </w:tcPr>
              <w:p w14:paraId="10BCC6C1"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otted" w:sz="4" w:space="0" w:color="F2F2F2"/>
              <w:left w:val="dotted" w:sz="4" w:space="0" w:color="F2F2F2"/>
              <w:bottom w:val="dashSmallGap" w:sz="4" w:space="0" w:color="F2F2F2"/>
              <w:right w:val="dotted" w:sz="4" w:space="0" w:color="F2F2F2"/>
            </w:tcBorders>
            <w:shd w:val="clear" w:color="B8CCE4" w:fill="FFFFFF"/>
            <w:noWrap/>
            <w:vAlign w:val="center"/>
          </w:tcPr>
          <w:p w14:paraId="352181D4" w14:textId="77777777" w:rsidR="00FF078F" w:rsidRPr="00950434" w:rsidRDefault="00FF078F" w:rsidP="00225841">
            <w:pPr>
              <w:rPr>
                <w:lang w:val="pl-PL"/>
              </w:rPr>
            </w:pPr>
            <w:r w:rsidRPr="00950434">
              <w:rPr>
                <w:lang w:val="pl-PL"/>
              </w:rPr>
              <w:t>Słuchawki douszne</w:t>
            </w:r>
          </w:p>
        </w:tc>
        <w:tc>
          <w:tcPr>
            <w:tcW w:w="2552" w:type="dxa"/>
            <w:tcBorders>
              <w:top w:val="dotted" w:sz="4" w:space="0" w:color="F2F2F2"/>
              <w:left w:val="dotted" w:sz="4" w:space="0" w:color="F2F2F2"/>
              <w:bottom w:val="dotted" w:sz="4" w:space="0" w:color="F2F2F2"/>
            </w:tcBorders>
            <w:shd w:val="clear" w:color="B8CCE4" w:fill="FFFFFF"/>
            <w:noWrap/>
            <w:vAlign w:val="center"/>
          </w:tcPr>
          <w:p w14:paraId="617E5FD4" w14:textId="77777777" w:rsidR="00FF078F" w:rsidRPr="00950434" w:rsidRDefault="00FF078F" w:rsidP="00225841">
            <w:pPr>
              <w:rPr>
                <w:lang w:val="pl-PL"/>
              </w:rPr>
            </w:pPr>
            <w:r w:rsidRPr="00950434">
              <w:rPr>
                <w:lang w:val="pl-PL"/>
              </w:rPr>
              <w:t>22 200</w:t>
            </w:r>
          </w:p>
        </w:tc>
        <w:tc>
          <w:tcPr>
            <w:tcW w:w="2297" w:type="dxa"/>
            <w:tcBorders>
              <w:top w:val="dotted" w:sz="4" w:space="0" w:color="F2F2F2"/>
              <w:left w:val="dotted" w:sz="4" w:space="0" w:color="F2F2F2"/>
              <w:bottom w:val="dotted" w:sz="4" w:space="0" w:color="F2F2F2"/>
            </w:tcBorders>
            <w:shd w:val="clear" w:color="B8CCE4" w:fill="FFFFFF"/>
            <w:vAlign w:val="center"/>
          </w:tcPr>
          <w:p w14:paraId="482F4299" w14:textId="77777777" w:rsidR="00FF078F" w:rsidRPr="00950434" w:rsidRDefault="00FF078F" w:rsidP="00225841">
            <w:pPr>
              <w:rPr>
                <w:lang w:val="pl-PL"/>
              </w:rPr>
            </w:pPr>
            <w:r w:rsidRPr="00950434">
              <w:rPr>
                <w:lang w:val="pl-PL"/>
              </w:rPr>
              <w:t>Wysoka</w:t>
            </w:r>
          </w:p>
        </w:tc>
      </w:tr>
      <w:tr w:rsidR="00FF078F" w:rsidRPr="00950434" w14:paraId="39224A21" w14:textId="77777777" w:rsidTr="00FF078F">
        <w:trPr>
          <w:gridAfter w:val="1"/>
          <w:wAfter w:w="6" w:type="dxa"/>
          <w:trHeight w:val="330"/>
        </w:trPr>
        <w:sdt>
          <w:sdtPr>
            <w:rPr>
              <w:lang w:val="pl-PL"/>
            </w:rPr>
            <w:id w:val="1417277484"/>
            <w14:checkbox>
              <w14:checked w14:val="1"/>
              <w14:checkedState w14:val="2612" w14:font="MS Gothic"/>
              <w14:uncheckedState w14:val="2610" w14:font="MS Gothic"/>
            </w14:checkbox>
          </w:sdtPr>
          <w:sdtContent>
            <w:tc>
              <w:tcPr>
                <w:tcW w:w="1701" w:type="dxa"/>
                <w:tcBorders>
                  <w:top w:val="dotted" w:sz="4" w:space="0" w:color="F2F2F2"/>
                  <w:bottom w:val="dotted" w:sz="4" w:space="0" w:color="F2F2F2"/>
                  <w:right w:val="dotted" w:sz="4" w:space="0" w:color="F2F2F2"/>
                </w:tcBorders>
                <w:shd w:val="clear" w:color="B8CCE4" w:fill="FFFFFF"/>
                <w:noWrap/>
                <w:vAlign w:val="center"/>
              </w:tcPr>
              <w:p w14:paraId="166C930C"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otted" w:sz="4" w:space="0" w:color="F2F2F2"/>
              <w:left w:val="dotted" w:sz="4" w:space="0" w:color="F2F2F2"/>
              <w:bottom w:val="dashSmallGap" w:sz="4" w:space="0" w:color="F2F2F2"/>
              <w:right w:val="dotted" w:sz="4" w:space="0" w:color="F2F2F2"/>
            </w:tcBorders>
            <w:shd w:val="clear" w:color="B8CCE4" w:fill="FFFFFF"/>
            <w:noWrap/>
            <w:vAlign w:val="center"/>
          </w:tcPr>
          <w:p w14:paraId="5E51E57C" w14:textId="77777777" w:rsidR="00FF078F" w:rsidRPr="00950434" w:rsidRDefault="00FF078F" w:rsidP="00225841">
            <w:pPr>
              <w:rPr>
                <w:lang w:val="pl-PL"/>
              </w:rPr>
            </w:pPr>
            <w:r w:rsidRPr="00950434">
              <w:rPr>
                <w:lang w:val="pl-PL"/>
              </w:rPr>
              <w:t>Słuchawki nauszne</w:t>
            </w:r>
          </w:p>
        </w:tc>
        <w:tc>
          <w:tcPr>
            <w:tcW w:w="2552" w:type="dxa"/>
            <w:tcBorders>
              <w:top w:val="dotted" w:sz="4" w:space="0" w:color="F2F2F2"/>
              <w:left w:val="dotted" w:sz="4" w:space="0" w:color="F2F2F2"/>
              <w:bottom w:val="dotted" w:sz="4" w:space="0" w:color="F2F2F2"/>
            </w:tcBorders>
            <w:shd w:val="clear" w:color="B8CCE4" w:fill="FFFFFF"/>
            <w:noWrap/>
            <w:vAlign w:val="center"/>
          </w:tcPr>
          <w:p w14:paraId="06DDB3BF" w14:textId="77777777" w:rsidR="00FF078F" w:rsidRPr="00950434" w:rsidRDefault="00FF078F" w:rsidP="00225841">
            <w:pPr>
              <w:rPr>
                <w:lang w:val="pl-PL"/>
              </w:rPr>
            </w:pPr>
            <w:r w:rsidRPr="00950434">
              <w:rPr>
                <w:lang w:val="pl-PL"/>
              </w:rPr>
              <w:t>14 800</w:t>
            </w:r>
          </w:p>
        </w:tc>
        <w:tc>
          <w:tcPr>
            <w:tcW w:w="2297" w:type="dxa"/>
            <w:tcBorders>
              <w:top w:val="dotted" w:sz="4" w:space="0" w:color="F2F2F2"/>
              <w:left w:val="dotted" w:sz="4" w:space="0" w:color="F2F2F2"/>
              <w:bottom w:val="dotted" w:sz="4" w:space="0" w:color="F2F2F2"/>
            </w:tcBorders>
            <w:shd w:val="clear" w:color="B8CCE4" w:fill="FFFFFF"/>
          </w:tcPr>
          <w:p w14:paraId="024556DF" w14:textId="77777777" w:rsidR="00FF078F" w:rsidRPr="00950434" w:rsidRDefault="00FF078F" w:rsidP="00225841">
            <w:pPr>
              <w:rPr>
                <w:lang w:val="pl-PL"/>
              </w:rPr>
            </w:pPr>
            <w:r w:rsidRPr="00950434">
              <w:rPr>
                <w:lang w:val="pl-PL"/>
              </w:rPr>
              <w:t>Wysoka</w:t>
            </w:r>
          </w:p>
        </w:tc>
      </w:tr>
      <w:tr w:rsidR="00FF078F" w:rsidRPr="00950434" w14:paraId="30FCD0A9" w14:textId="77777777" w:rsidTr="00FF078F">
        <w:trPr>
          <w:gridAfter w:val="1"/>
          <w:wAfter w:w="6" w:type="dxa"/>
          <w:trHeight w:val="330"/>
        </w:trPr>
        <w:sdt>
          <w:sdtPr>
            <w:rPr>
              <w:lang w:val="pl-PL"/>
            </w:rPr>
            <w:id w:val="763649642"/>
            <w14:checkbox>
              <w14:checked w14:val="1"/>
              <w14:checkedState w14:val="2612" w14:font="MS Gothic"/>
              <w14:uncheckedState w14:val="2610" w14:font="MS Gothic"/>
            </w14:checkbox>
          </w:sdtPr>
          <w:sdtContent>
            <w:tc>
              <w:tcPr>
                <w:tcW w:w="1701" w:type="dxa"/>
                <w:tcBorders>
                  <w:top w:val="dotted" w:sz="4" w:space="0" w:color="F2F2F2"/>
                  <w:bottom w:val="dotted" w:sz="4" w:space="0" w:color="F2F2F2"/>
                  <w:right w:val="dashSmallGap" w:sz="4" w:space="0" w:color="F2F2F2"/>
                </w:tcBorders>
                <w:shd w:val="clear" w:color="B8CCE4" w:fill="FFFFFF"/>
                <w:noWrap/>
                <w:vAlign w:val="center"/>
              </w:tcPr>
              <w:p w14:paraId="7382B8C4"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ashSmallGap" w:sz="4" w:space="0" w:color="F2F2F2"/>
              <w:left w:val="dashSmallGap" w:sz="4" w:space="0" w:color="F2F2F2"/>
              <w:bottom w:val="dashSmallGap" w:sz="4" w:space="0" w:color="F2F2F2"/>
              <w:right w:val="dashSmallGap" w:sz="4" w:space="0" w:color="F2F2F2"/>
            </w:tcBorders>
            <w:shd w:val="clear" w:color="B8CCE4" w:fill="FFFFFF"/>
            <w:noWrap/>
            <w:vAlign w:val="center"/>
          </w:tcPr>
          <w:p w14:paraId="78F733CE" w14:textId="77777777" w:rsidR="00FF078F" w:rsidRPr="00950434" w:rsidRDefault="00FF078F" w:rsidP="00225841">
            <w:pPr>
              <w:rPr>
                <w:lang w:val="pl-PL"/>
              </w:rPr>
            </w:pPr>
            <w:r w:rsidRPr="00950434">
              <w:rPr>
                <w:lang w:val="pl-PL"/>
              </w:rPr>
              <w:t>Bezprzewodowe słuchawki</w:t>
            </w:r>
          </w:p>
        </w:tc>
        <w:tc>
          <w:tcPr>
            <w:tcW w:w="2552" w:type="dxa"/>
            <w:tcBorders>
              <w:top w:val="dotted" w:sz="4" w:space="0" w:color="F2F2F2"/>
              <w:left w:val="dashSmallGap" w:sz="4" w:space="0" w:color="F2F2F2"/>
              <w:bottom w:val="dotted" w:sz="4" w:space="0" w:color="F2F2F2"/>
            </w:tcBorders>
            <w:shd w:val="clear" w:color="B8CCE4" w:fill="FFFFFF"/>
            <w:noWrap/>
            <w:vAlign w:val="center"/>
          </w:tcPr>
          <w:p w14:paraId="3E8B68BC" w14:textId="77777777" w:rsidR="00FF078F" w:rsidRPr="00950434" w:rsidRDefault="00FF078F" w:rsidP="00225841">
            <w:pPr>
              <w:rPr>
                <w:lang w:val="pl-PL"/>
              </w:rPr>
            </w:pPr>
            <w:r w:rsidRPr="00950434">
              <w:rPr>
                <w:lang w:val="pl-PL"/>
              </w:rPr>
              <w:t>9 900</w:t>
            </w:r>
          </w:p>
        </w:tc>
        <w:tc>
          <w:tcPr>
            <w:tcW w:w="2297" w:type="dxa"/>
            <w:tcBorders>
              <w:top w:val="dotted" w:sz="4" w:space="0" w:color="F2F2F2"/>
              <w:left w:val="dashSmallGap" w:sz="4" w:space="0" w:color="F2F2F2"/>
              <w:bottom w:val="dotted" w:sz="4" w:space="0" w:color="F2F2F2"/>
            </w:tcBorders>
            <w:shd w:val="clear" w:color="B8CCE4" w:fill="FFFFFF"/>
          </w:tcPr>
          <w:p w14:paraId="053DDABA" w14:textId="77777777" w:rsidR="00FF078F" w:rsidRPr="00950434" w:rsidRDefault="00FF078F" w:rsidP="00225841">
            <w:pPr>
              <w:rPr>
                <w:lang w:val="pl-PL"/>
              </w:rPr>
            </w:pPr>
            <w:r w:rsidRPr="00950434">
              <w:rPr>
                <w:lang w:val="pl-PL"/>
              </w:rPr>
              <w:t>Wysoka</w:t>
            </w:r>
          </w:p>
        </w:tc>
      </w:tr>
      <w:tr w:rsidR="00FF078F" w:rsidRPr="00950434" w14:paraId="2828937C" w14:textId="77777777" w:rsidTr="00FF078F">
        <w:trPr>
          <w:gridAfter w:val="1"/>
          <w:wAfter w:w="6" w:type="dxa"/>
          <w:trHeight w:val="330"/>
        </w:trPr>
        <w:sdt>
          <w:sdtPr>
            <w:rPr>
              <w:lang w:val="pl-PL"/>
            </w:rPr>
            <w:id w:val="985121822"/>
            <w14:checkbox>
              <w14:checked w14:val="1"/>
              <w14:checkedState w14:val="2612" w14:font="MS Gothic"/>
              <w14:uncheckedState w14:val="2610" w14:font="MS Gothic"/>
            </w14:checkbox>
          </w:sdtPr>
          <w:sdtContent>
            <w:tc>
              <w:tcPr>
                <w:tcW w:w="1701" w:type="dxa"/>
                <w:tcBorders>
                  <w:top w:val="dotted" w:sz="4" w:space="0" w:color="F2F2F2"/>
                  <w:bottom w:val="dotted" w:sz="4" w:space="0" w:color="F2F2F2"/>
                  <w:right w:val="dashSmallGap" w:sz="4" w:space="0" w:color="F2F2F2"/>
                </w:tcBorders>
                <w:shd w:val="clear" w:color="B8CCE4" w:fill="FFFFFF"/>
                <w:noWrap/>
                <w:vAlign w:val="center"/>
              </w:tcPr>
              <w:p w14:paraId="6DDDBAFC"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ashSmallGap" w:sz="4" w:space="0" w:color="F2F2F2"/>
              <w:left w:val="dashSmallGap" w:sz="4" w:space="0" w:color="F2F2F2"/>
              <w:bottom w:val="dashSmallGap" w:sz="4" w:space="0" w:color="F2F2F2"/>
              <w:right w:val="dashSmallGap" w:sz="4" w:space="0" w:color="F2F2F2"/>
            </w:tcBorders>
            <w:shd w:val="clear" w:color="B8CCE4" w:fill="FFFFFF"/>
            <w:noWrap/>
            <w:vAlign w:val="center"/>
          </w:tcPr>
          <w:p w14:paraId="6E5B3C59" w14:textId="77777777" w:rsidR="00FF078F" w:rsidRPr="00950434" w:rsidRDefault="00FF078F" w:rsidP="00225841">
            <w:pPr>
              <w:rPr>
                <w:lang w:val="pl-PL"/>
              </w:rPr>
            </w:pPr>
            <w:r w:rsidRPr="00950434">
              <w:rPr>
                <w:lang w:val="pl-PL"/>
              </w:rPr>
              <w:t>Słuchawki do słuchania muzyki</w:t>
            </w:r>
          </w:p>
        </w:tc>
        <w:tc>
          <w:tcPr>
            <w:tcW w:w="2552" w:type="dxa"/>
            <w:tcBorders>
              <w:top w:val="dotted" w:sz="4" w:space="0" w:color="F2F2F2"/>
              <w:left w:val="dashSmallGap" w:sz="4" w:space="0" w:color="F2F2F2"/>
              <w:bottom w:val="dotted" w:sz="4" w:space="0" w:color="F2F2F2"/>
            </w:tcBorders>
            <w:shd w:val="clear" w:color="B8CCE4" w:fill="FFFFFF"/>
            <w:noWrap/>
            <w:vAlign w:val="center"/>
          </w:tcPr>
          <w:p w14:paraId="3D270444" w14:textId="77777777" w:rsidR="00FF078F" w:rsidRPr="00950434" w:rsidRDefault="00FF078F" w:rsidP="00225841">
            <w:pPr>
              <w:rPr>
                <w:lang w:val="pl-PL"/>
              </w:rPr>
            </w:pPr>
            <w:r w:rsidRPr="00950434">
              <w:rPr>
                <w:lang w:val="pl-PL"/>
              </w:rPr>
              <w:t>390</w:t>
            </w:r>
          </w:p>
        </w:tc>
        <w:tc>
          <w:tcPr>
            <w:tcW w:w="2297" w:type="dxa"/>
            <w:tcBorders>
              <w:top w:val="dotted" w:sz="4" w:space="0" w:color="F2F2F2"/>
              <w:left w:val="dashSmallGap" w:sz="4" w:space="0" w:color="F2F2F2"/>
              <w:bottom w:val="dotted" w:sz="4" w:space="0" w:color="F2F2F2"/>
            </w:tcBorders>
            <w:shd w:val="clear" w:color="B8CCE4" w:fill="FFFFFF"/>
          </w:tcPr>
          <w:p w14:paraId="1CDB67C4" w14:textId="77777777" w:rsidR="00FF078F" w:rsidRPr="00950434" w:rsidRDefault="00FF078F" w:rsidP="00225841">
            <w:pPr>
              <w:rPr>
                <w:lang w:val="pl-PL"/>
              </w:rPr>
            </w:pPr>
            <w:r w:rsidRPr="00950434">
              <w:rPr>
                <w:lang w:val="pl-PL"/>
              </w:rPr>
              <w:t>Wysoka</w:t>
            </w:r>
          </w:p>
        </w:tc>
      </w:tr>
    </w:tbl>
    <w:p w14:paraId="37AEC840" w14:textId="77777777" w:rsidR="00FF078F" w:rsidRPr="00950434" w:rsidRDefault="00FF078F" w:rsidP="00FF078F">
      <w:pPr>
        <w:rPr>
          <w:sz w:val="8"/>
          <w:lang w:val="pl-PL"/>
        </w:rPr>
      </w:pPr>
    </w:p>
    <w:p w14:paraId="0F054AE1" w14:textId="77777777" w:rsidR="00FF078F" w:rsidRPr="00950434" w:rsidRDefault="00FF078F" w:rsidP="00FF078F">
      <w:pPr>
        <w:pStyle w:val="Akapitzlist"/>
        <w:spacing w:after="160" w:line="360" w:lineRule="auto"/>
        <w:rPr>
          <w:lang w:val="pl-PL"/>
        </w:rPr>
      </w:pPr>
    </w:p>
    <w:p w14:paraId="47450EAD" w14:textId="5A872E3A" w:rsidR="00FF078F" w:rsidRPr="00950434" w:rsidRDefault="00FF078F" w:rsidP="00FF078F">
      <w:pPr>
        <w:pStyle w:val="Akapitzlist"/>
        <w:numPr>
          <w:ilvl w:val="0"/>
          <w:numId w:val="11"/>
        </w:numPr>
        <w:spacing w:after="160" w:line="360" w:lineRule="auto"/>
        <w:rPr>
          <w:lang w:val="pl-PL"/>
        </w:rPr>
      </w:pPr>
      <w:r w:rsidRPr="00950434">
        <w:rPr>
          <w:lang w:val="pl-PL"/>
        </w:rPr>
        <w:t>Musisz użyć wszystkich fraz. Rozłóż je równomiernie w całym artykule (nie upychaj w jednym akapicie).</w:t>
      </w:r>
    </w:p>
    <w:p w14:paraId="3F50CB01" w14:textId="77777777" w:rsidR="00FF078F" w:rsidRPr="00950434" w:rsidRDefault="00FF078F" w:rsidP="00FF078F">
      <w:pPr>
        <w:pStyle w:val="Akapitzlist"/>
        <w:numPr>
          <w:ilvl w:val="0"/>
          <w:numId w:val="11"/>
        </w:numPr>
        <w:spacing w:after="160" w:line="360" w:lineRule="auto"/>
        <w:rPr>
          <w:lang w:val="pl-PL"/>
        </w:rPr>
      </w:pPr>
      <w:r w:rsidRPr="00950434">
        <w:rPr>
          <w:lang w:val="pl-PL"/>
        </w:rPr>
        <w:t>Frazy powinny się pojawić w tekście w nieodmienionej formie.</w:t>
      </w:r>
    </w:p>
    <w:p w14:paraId="1988BC22" w14:textId="77777777" w:rsidR="00FF078F" w:rsidRPr="00950434" w:rsidRDefault="00FF078F" w:rsidP="00FF078F">
      <w:pPr>
        <w:pStyle w:val="Akapitzlist"/>
        <w:numPr>
          <w:ilvl w:val="0"/>
          <w:numId w:val="11"/>
        </w:numPr>
        <w:spacing w:after="160" w:line="360" w:lineRule="auto"/>
        <w:rPr>
          <w:lang w:val="pl-PL"/>
        </w:rPr>
      </w:pPr>
      <w:r w:rsidRPr="00950434">
        <w:rPr>
          <w:lang w:val="pl-PL"/>
        </w:rPr>
        <w:t xml:space="preserve">Fraza główna jest pogrubiona i zajmuje pierwsze miejsce w tabeli. </w:t>
      </w:r>
      <w:r w:rsidRPr="00950434">
        <w:rPr>
          <w:lang w:val="pl-PL"/>
        </w:rPr>
        <w:br/>
        <w:t>W tekście powinna znaleźć się 1 raz w tytule i 1 w śródtytule i 1 raz w tekście.</w:t>
      </w:r>
    </w:p>
    <w:p w14:paraId="2DA624DE" w14:textId="77777777" w:rsidR="00FF078F" w:rsidRPr="00950434" w:rsidRDefault="00FF078F" w:rsidP="00FF078F">
      <w:pPr>
        <w:pStyle w:val="Akapitzlist"/>
        <w:numPr>
          <w:ilvl w:val="0"/>
          <w:numId w:val="11"/>
        </w:numPr>
        <w:spacing w:after="160" w:line="360" w:lineRule="auto"/>
        <w:rPr>
          <w:lang w:val="pl-PL"/>
        </w:rPr>
      </w:pPr>
      <w:r w:rsidRPr="00950434">
        <w:rPr>
          <w:lang w:val="pl-PL"/>
        </w:rPr>
        <w:lastRenderedPageBreak/>
        <w:t>Opis kategorii powinien zawierać w swojej strukturze min. 2 śródtytuły.</w:t>
      </w:r>
    </w:p>
    <w:p w14:paraId="59E11B2F" w14:textId="77777777" w:rsidR="00FF078F" w:rsidRPr="00950434" w:rsidRDefault="00FF078F" w:rsidP="00FF078F">
      <w:pPr>
        <w:pStyle w:val="Akapitzlist"/>
        <w:numPr>
          <w:ilvl w:val="0"/>
          <w:numId w:val="11"/>
        </w:numPr>
        <w:spacing w:after="160" w:line="360" w:lineRule="auto"/>
        <w:rPr>
          <w:lang w:val="pl-PL"/>
        </w:rPr>
      </w:pPr>
      <w:r w:rsidRPr="00950434">
        <w:rPr>
          <w:lang w:val="pl-PL"/>
        </w:rPr>
        <w:t>Śródtytuły powinny być nagłówkiem typu H2.</w:t>
      </w:r>
    </w:p>
    <w:p w14:paraId="2BDCBF4E" w14:textId="77777777" w:rsidR="00FF078F" w:rsidRPr="00950434" w:rsidRDefault="00FF078F" w:rsidP="00FF078F">
      <w:pPr>
        <w:pStyle w:val="Akapitzlist"/>
        <w:numPr>
          <w:ilvl w:val="0"/>
          <w:numId w:val="11"/>
        </w:numPr>
        <w:spacing w:after="160" w:line="360" w:lineRule="auto"/>
        <w:rPr>
          <w:lang w:val="pl-PL"/>
        </w:rPr>
      </w:pPr>
      <w:r w:rsidRPr="00950434">
        <w:rPr>
          <w:lang w:val="pl-PL"/>
        </w:rPr>
        <w:t xml:space="preserve">Akapity powinny być poświęcone tylko jednemu tematowi (1 akapit = 1 temat). </w:t>
      </w:r>
    </w:p>
    <w:p w14:paraId="4EA3D606" w14:textId="77777777" w:rsidR="00FF078F" w:rsidRPr="00950434" w:rsidRDefault="00FF078F" w:rsidP="00FF078F">
      <w:pPr>
        <w:pStyle w:val="Akapitzlist"/>
        <w:numPr>
          <w:ilvl w:val="0"/>
          <w:numId w:val="11"/>
        </w:numPr>
        <w:spacing w:after="160" w:line="360" w:lineRule="auto"/>
        <w:rPr>
          <w:lang w:val="pl-PL"/>
        </w:rPr>
      </w:pPr>
      <w:r w:rsidRPr="00950434">
        <w:rPr>
          <w:lang w:val="pl-PL"/>
        </w:rPr>
        <w:t xml:space="preserve">Temat akapitu musi być ściśle związany z frazami kluczowymi z tabeli.  </w:t>
      </w:r>
    </w:p>
    <w:p w14:paraId="7E5670FA" w14:textId="149DBC7F" w:rsidR="00FF078F" w:rsidRPr="00950434" w:rsidRDefault="00FF078F" w:rsidP="00FF078F">
      <w:pPr>
        <w:pStyle w:val="Akapitzlist"/>
        <w:rPr>
          <w:lang w:val="pl-PL"/>
        </w:rPr>
      </w:pPr>
    </w:p>
    <w:p w14:paraId="11CA3274" w14:textId="3EE7E7DE" w:rsidR="00FF078F" w:rsidRPr="00950434" w:rsidRDefault="00FF078F" w:rsidP="00FF078F">
      <w:pPr>
        <w:pStyle w:val="Nagwek3"/>
        <w:ind w:left="0"/>
        <w:rPr>
          <w:lang w:val="pl-PL"/>
        </w:rPr>
      </w:pPr>
      <w:r w:rsidRPr="00950434">
        <w:rPr>
          <w:lang w:val="pl-PL"/>
        </w:rPr>
        <w:t xml:space="preserve">RADY Z KTÓRYCH WARTO SKORZYSTAĆ </w:t>
      </w:r>
      <w:r w:rsidRPr="00950434">
        <w:rPr>
          <mc:AlternateContent>
            <mc:Choice Requires="w16se"/>
            <mc:Fallback>
              <w:rFonts w:ascii="Segoe UI Emoji" w:eastAsia="Segoe UI Emoji" w:hAnsi="Segoe UI Emoji" w:cs="Segoe UI Emoji"/>
            </mc:Fallback>
          </mc:AlternateContent>
          <w:lang w:val="pl-PL"/>
        </w:rPr>
        <mc:AlternateContent>
          <mc:Choice Requires="w16se">
            <w16se:symEx w16se:font="Segoe UI Emoji" w16se:char="1F60A"/>
          </mc:Choice>
          <mc:Fallback>
            <w:t>😊</w:t>
          </mc:Fallback>
        </mc:AlternateContent>
      </w:r>
      <w:r w:rsidRPr="00950434">
        <w:rPr>
          <w:lang w:val="pl-PL"/>
        </w:rPr>
        <w:t xml:space="preserve"> </w:t>
      </w:r>
    </w:p>
    <w:p w14:paraId="0DA636D4" w14:textId="77777777" w:rsidR="00FF078F" w:rsidRPr="00950434" w:rsidRDefault="00FF078F" w:rsidP="00FF078F">
      <w:pPr>
        <w:rPr>
          <w:sz w:val="8"/>
          <w:lang w:val="pl-PL"/>
        </w:rPr>
      </w:pPr>
    </w:p>
    <w:p w14:paraId="3C92166B" w14:textId="77777777" w:rsidR="00FF078F" w:rsidRPr="00950434" w:rsidRDefault="00FF078F" w:rsidP="00FF078F">
      <w:pPr>
        <w:pStyle w:val="Akapitzlist"/>
        <w:numPr>
          <w:ilvl w:val="0"/>
          <w:numId w:val="12"/>
        </w:numPr>
        <w:spacing w:after="160" w:line="360" w:lineRule="auto"/>
        <w:rPr>
          <w:lang w:val="pl-PL"/>
        </w:rPr>
      </w:pPr>
      <w:r w:rsidRPr="00950434">
        <w:rPr>
          <w:lang w:val="pl-PL"/>
        </w:rPr>
        <w:t xml:space="preserve">Jeśli jeszcze tego nie wiesz – dowiedz się czym jest </w:t>
      </w:r>
      <w:proofErr w:type="spellStart"/>
      <w:r w:rsidRPr="00950434">
        <w:rPr>
          <w:lang w:val="pl-PL"/>
        </w:rPr>
        <w:t>webwriting</w:t>
      </w:r>
      <w:proofErr w:type="spellEnd"/>
      <w:r w:rsidRPr="00950434">
        <w:rPr>
          <w:lang w:val="pl-PL"/>
        </w:rPr>
        <w:t xml:space="preserve"> i jakie są jego zasady.</w:t>
      </w:r>
    </w:p>
    <w:p w14:paraId="4B72D193" w14:textId="77777777" w:rsidR="00FF078F" w:rsidRPr="00950434" w:rsidRDefault="00FF078F" w:rsidP="00FF078F">
      <w:pPr>
        <w:pStyle w:val="Akapitzlist"/>
        <w:numPr>
          <w:ilvl w:val="0"/>
          <w:numId w:val="12"/>
        </w:numPr>
        <w:spacing w:after="160" w:line="360" w:lineRule="auto"/>
        <w:rPr>
          <w:lang w:val="pl-PL"/>
        </w:rPr>
      </w:pPr>
      <w:r w:rsidRPr="00950434">
        <w:rPr>
          <w:lang w:val="pl-PL"/>
        </w:rPr>
        <w:t>Trzymaj się tematu.</w:t>
      </w:r>
    </w:p>
    <w:p w14:paraId="0EDED1EB" w14:textId="77777777" w:rsidR="00FF078F" w:rsidRPr="00950434" w:rsidRDefault="00FF078F" w:rsidP="00FF078F">
      <w:pPr>
        <w:pStyle w:val="Akapitzlist"/>
        <w:numPr>
          <w:ilvl w:val="0"/>
          <w:numId w:val="12"/>
        </w:numPr>
        <w:spacing w:after="160" w:line="360" w:lineRule="auto"/>
        <w:rPr>
          <w:lang w:val="pl-PL"/>
        </w:rPr>
      </w:pPr>
      <w:r w:rsidRPr="00950434">
        <w:rPr>
          <w:lang w:val="pl-PL"/>
        </w:rPr>
        <w:t xml:space="preserve">Unikaj wtórności, walcz z informacyjnym i stylistycznym banałem.  Choć to trudne, postaraj się powiedzieć coś nowego w temacie. </w:t>
      </w:r>
    </w:p>
    <w:p w14:paraId="1527CBDC" w14:textId="77777777" w:rsidR="00FF078F" w:rsidRPr="00950434" w:rsidRDefault="00FF078F" w:rsidP="00FF078F">
      <w:pPr>
        <w:pStyle w:val="Akapitzlist"/>
        <w:numPr>
          <w:ilvl w:val="0"/>
          <w:numId w:val="12"/>
        </w:numPr>
        <w:spacing w:after="160" w:line="360" w:lineRule="auto"/>
        <w:rPr>
          <w:lang w:val="pl-PL"/>
        </w:rPr>
      </w:pPr>
      <w:r w:rsidRPr="00950434">
        <w:rPr>
          <w:lang w:val="pl-PL"/>
        </w:rPr>
        <w:t xml:space="preserve">Zrób dobry </w:t>
      </w:r>
      <w:proofErr w:type="spellStart"/>
      <w:r w:rsidRPr="00950434">
        <w:rPr>
          <w:lang w:val="pl-PL"/>
        </w:rPr>
        <w:t>research</w:t>
      </w:r>
      <w:proofErr w:type="spellEnd"/>
      <w:r w:rsidRPr="00950434">
        <w:rPr>
          <w:lang w:val="pl-PL"/>
        </w:rPr>
        <w:t xml:space="preserve">. Korzystaj z wartościowych  źródeł. Wiedziałeś, że po wpisaniu do wyszukiwarki, obok swojego zapytania, komendy </w:t>
      </w:r>
      <w:proofErr w:type="spellStart"/>
      <w:r w:rsidRPr="00950434">
        <w:rPr>
          <w:i/>
          <w:lang w:val="pl-PL"/>
        </w:rPr>
        <w:t>filetype:pdf</w:t>
      </w:r>
      <w:proofErr w:type="spellEnd"/>
      <w:r w:rsidRPr="00950434">
        <w:rPr>
          <w:i/>
          <w:lang w:val="pl-PL"/>
        </w:rPr>
        <w:t>,</w:t>
      </w:r>
      <w:r w:rsidRPr="00950434">
        <w:rPr>
          <w:lang w:val="pl-PL"/>
        </w:rPr>
        <w:t xml:space="preserve"> pokażą ci się same pliki PDF? A pliki PDF to zazwyczaj ciekawe raporty, badania, szerokie opracowania. Polecam też </w:t>
      </w:r>
      <w:r w:rsidRPr="00950434">
        <w:rPr>
          <w:lang w:val="pl-PL"/>
        </w:rPr>
        <w:lastRenderedPageBreak/>
        <w:t>korzystanie z czasowego zawężania wyników wyszukiwania, np. do ostatniego roku – w ten sposób unikniesz podawania przestarzałych informacji.</w:t>
      </w:r>
    </w:p>
    <w:p w14:paraId="32C48632" w14:textId="77777777" w:rsidR="00FF078F" w:rsidRPr="00950434" w:rsidRDefault="00FF078F" w:rsidP="00FF078F">
      <w:pPr>
        <w:pStyle w:val="Akapitzlist"/>
        <w:numPr>
          <w:ilvl w:val="0"/>
          <w:numId w:val="12"/>
        </w:numPr>
        <w:spacing w:after="160" w:line="360" w:lineRule="auto"/>
        <w:rPr>
          <w:lang w:val="pl-PL"/>
        </w:rPr>
      </w:pPr>
      <w:r w:rsidRPr="00950434">
        <w:rPr>
          <w:lang w:val="pl-PL"/>
        </w:rPr>
        <w:t>Jeśli frazy sprawiają trudności stylistyczne – nie jest to powód, by je pomijać.</w:t>
      </w:r>
    </w:p>
    <w:p w14:paraId="385D0CBF" w14:textId="77777777" w:rsidR="00FF078F" w:rsidRPr="00950434" w:rsidRDefault="00FF078F" w:rsidP="00FF078F">
      <w:pPr>
        <w:pStyle w:val="Akapitzlist"/>
        <w:numPr>
          <w:ilvl w:val="0"/>
          <w:numId w:val="12"/>
        </w:numPr>
        <w:spacing w:after="160" w:line="360" w:lineRule="auto"/>
        <w:rPr>
          <w:lang w:val="pl-PL"/>
        </w:rPr>
      </w:pPr>
      <w:r w:rsidRPr="00950434">
        <w:rPr>
          <w:lang w:val="pl-PL"/>
        </w:rPr>
        <w:t>Jeżeli fraza w nieodmienionej formie brzmi w tekście nienaturalnie, możesz zastosować różne triki, żeby jednak frazy nie odmieniać, a nadal umieścić w tekście, np.:</w:t>
      </w:r>
    </w:p>
    <w:p w14:paraId="64BEDA65" w14:textId="77777777" w:rsidR="00FF078F" w:rsidRPr="00950434" w:rsidRDefault="00FF078F" w:rsidP="00FF078F">
      <w:pPr>
        <w:pStyle w:val="Akapitzlist"/>
        <w:numPr>
          <w:ilvl w:val="1"/>
          <w:numId w:val="8"/>
        </w:numPr>
        <w:spacing w:after="160" w:line="360" w:lineRule="auto"/>
        <w:rPr>
          <w:lang w:val="pl-PL"/>
        </w:rPr>
      </w:pPr>
      <w:r w:rsidRPr="00950434">
        <w:rPr>
          <w:lang w:val="pl-PL"/>
        </w:rPr>
        <w:t xml:space="preserve"> Rozdzielenie frazy znakiem interpunkcyjnym:</w:t>
      </w:r>
    </w:p>
    <w:p w14:paraId="08CD3AD3" w14:textId="77777777" w:rsidR="00FF078F" w:rsidRPr="00950434" w:rsidRDefault="00FF078F" w:rsidP="00FF078F">
      <w:pPr>
        <w:ind w:left="1416" w:firstLine="24"/>
        <w:rPr>
          <w:b/>
          <w:sz w:val="20"/>
          <w:lang w:val="pl-PL"/>
        </w:rPr>
      </w:pPr>
      <w:r w:rsidRPr="00950434">
        <w:rPr>
          <w:b/>
          <w:sz w:val="20"/>
          <w:lang w:val="pl-PL"/>
        </w:rPr>
        <w:t xml:space="preserve">Przykład dla frazy </w:t>
      </w:r>
      <w:r w:rsidRPr="00950434">
        <w:rPr>
          <w:b/>
          <w:sz w:val="20"/>
          <w:u w:val="single"/>
          <w:lang w:val="pl-PL"/>
        </w:rPr>
        <w:t>beton dekoracyjny, jaki wybrać</w:t>
      </w:r>
    </w:p>
    <w:p w14:paraId="445653DE" w14:textId="77777777" w:rsidR="00FF078F" w:rsidRPr="00950434" w:rsidRDefault="00FF078F" w:rsidP="00FF078F">
      <w:pPr>
        <w:ind w:left="1416"/>
        <w:rPr>
          <w:sz w:val="20"/>
          <w:lang w:val="pl-PL"/>
        </w:rPr>
      </w:pPr>
      <w:r w:rsidRPr="00950434">
        <w:rPr>
          <w:sz w:val="20"/>
          <w:lang w:val="pl-PL"/>
        </w:rPr>
        <w:t xml:space="preserve">Coraz bardziej popularnym elementem wykończenia ścian jest </w:t>
      </w:r>
      <w:r w:rsidRPr="00950434">
        <w:rPr>
          <w:sz w:val="20"/>
          <w:u w:val="single"/>
          <w:lang w:val="pl-PL"/>
        </w:rPr>
        <w:t>beton dekoracyjny. Jaki wybrać</w:t>
      </w:r>
      <w:r w:rsidRPr="00950434">
        <w:rPr>
          <w:sz w:val="20"/>
          <w:lang w:val="pl-PL"/>
        </w:rPr>
        <w:t xml:space="preserve"> i w jaki sposób udekorować nim swoje ściany, to pytania, na które odpowie Ci specjalista.</w:t>
      </w:r>
    </w:p>
    <w:p w14:paraId="3EDC53B9" w14:textId="77777777" w:rsidR="00FF078F" w:rsidRPr="00950434" w:rsidRDefault="00FF078F" w:rsidP="00FF078F">
      <w:pPr>
        <w:pStyle w:val="Akapitzlist"/>
        <w:numPr>
          <w:ilvl w:val="1"/>
          <w:numId w:val="8"/>
        </w:numPr>
        <w:spacing w:after="160" w:line="360" w:lineRule="auto"/>
        <w:rPr>
          <w:lang w:val="pl-PL"/>
        </w:rPr>
      </w:pPr>
      <w:r w:rsidRPr="00950434">
        <w:rPr>
          <w:lang w:val="pl-PL"/>
        </w:rPr>
        <w:t>Dwudzielna budowa śródtytułu, czyli umieszczenie nieatrakcyjnej, nienaturalnie brzmiącej frazy na początku śródtytułu i dopełnienie częścią angażującą:</w:t>
      </w:r>
    </w:p>
    <w:p w14:paraId="2584C583" w14:textId="77777777" w:rsidR="00FF078F" w:rsidRPr="00950434" w:rsidRDefault="00FF078F" w:rsidP="00FF078F">
      <w:pPr>
        <w:ind w:firstLine="708"/>
        <w:rPr>
          <w:b/>
          <w:sz w:val="20"/>
          <w:lang w:val="pl-PL"/>
        </w:rPr>
      </w:pPr>
      <w:r w:rsidRPr="00950434">
        <w:rPr>
          <w:b/>
          <w:sz w:val="20"/>
          <w:lang w:val="pl-PL"/>
        </w:rPr>
        <w:t xml:space="preserve">Przykład dla frazy </w:t>
      </w:r>
      <w:r w:rsidRPr="00950434">
        <w:rPr>
          <w:b/>
          <w:sz w:val="20"/>
          <w:u w:val="single"/>
          <w:lang w:val="pl-PL"/>
        </w:rPr>
        <w:t>farby ceramiczne</w:t>
      </w:r>
    </w:p>
    <w:p w14:paraId="7199FC3E" w14:textId="77777777" w:rsidR="00FF078F" w:rsidRPr="00950434" w:rsidRDefault="00FF078F" w:rsidP="00FF078F">
      <w:pPr>
        <w:ind w:left="1416"/>
        <w:rPr>
          <w:sz w:val="20"/>
          <w:lang w:val="pl-PL"/>
        </w:rPr>
      </w:pPr>
      <w:r w:rsidRPr="00950434">
        <w:rPr>
          <w:sz w:val="20"/>
          <w:u w:val="single"/>
          <w:lang w:val="pl-PL"/>
        </w:rPr>
        <w:t>Farby ceramiczne</w:t>
      </w:r>
      <w:r w:rsidRPr="00950434">
        <w:rPr>
          <w:sz w:val="20"/>
          <w:lang w:val="pl-PL"/>
        </w:rPr>
        <w:t xml:space="preserve"> – idealne rozwiązanie do wilgotnych pomieszczeń</w:t>
      </w:r>
    </w:p>
    <w:p w14:paraId="3B6EC591" w14:textId="2A24F3A5" w:rsidR="00FF078F" w:rsidRPr="00950434" w:rsidRDefault="00FF078F" w:rsidP="00FF078F">
      <w:pPr>
        <w:rPr>
          <w:lang w:val="pl-PL"/>
        </w:rPr>
      </w:pPr>
    </w:p>
    <w:p w14:paraId="34F094A4" w14:textId="0A222BC6" w:rsidR="00950434" w:rsidRPr="00950434" w:rsidRDefault="00950434" w:rsidP="00950434">
      <w:pPr>
        <w:pStyle w:val="Nagwek3"/>
        <w:ind w:left="0"/>
        <w:rPr>
          <w:lang w:val="pl-PL"/>
        </w:rPr>
      </w:pPr>
      <w:r w:rsidRPr="00950434">
        <w:rPr>
          <w:lang w:val="pl-PL"/>
        </w:rPr>
        <w:lastRenderedPageBreak/>
        <w:t>OPIS KATEGORII DO KOREKTY</w:t>
      </w:r>
    </w:p>
    <w:p w14:paraId="66A3CCB1" w14:textId="77777777" w:rsidR="00950434" w:rsidRPr="00950434" w:rsidRDefault="00950434" w:rsidP="00950434">
      <w:pPr>
        <w:pStyle w:val="Bezodstpw"/>
      </w:pPr>
    </w:p>
    <w:p w14:paraId="06317DB2" w14:textId="77777777" w:rsidR="00FF078F" w:rsidRPr="00950434" w:rsidRDefault="00FF078F" w:rsidP="00950434">
      <w:pPr>
        <w:ind w:left="0"/>
        <w:rPr>
          <w:lang w:val="pl-PL"/>
        </w:rPr>
      </w:pPr>
      <w:r w:rsidRPr="00950434">
        <w:rPr>
          <w:lang w:val="pl-PL"/>
        </w:rPr>
        <w:t>SŁUCHAWKI – WYBIERZ NAJLEPSZE ROZWIĄZANIE DLA SIEBIE!</w:t>
      </w:r>
    </w:p>
    <w:p w14:paraId="7B2E6B74" w14:textId="47E1BAFA" w:rsidR="00FF078F" w:rsidRDefault="00FF078F" w:rsidP="003F05DE">
      <w:pPr>
        <w:ind w:left="0"/>
        <w:rPr>
          <w:lang w:val="pl-PL"/>
        </w:rPr>
      </w:pPr>
      <w:r w:rsidRPr="00950434">
        <w:rPr>
          <w:lang w:val="pl-PL"/>
        </w:rPr>
        <w:t xml:space="preserve">Nie wyobrażasz sobie dnia bez muzyki? A może jesteś zapalonym graczem? Bez względu na to, w jaki sposób chcesz je wykorzystać, słuchawki to niewątpliwie przydatny sprzęt, który ułatwi życie zarówno Tobie, jak i Twojemu otoczeniu. Jednak szeroki asortyment może powodować u ciebie mętlik w głowie. Warto więc przed zakupem zastanowić się jakie słuchawki będą dla Ciebie najlepsze. </w:t>
      </w:r>
    </w:p>
    <w:p w14:paraId="39CED912" w14:textId="77777777" w:rsidR="003F05DE" w:rsidRPr="003F05DE" w:rsidRDefault="003F05DE" w:rsidP="003F05DE">
      <w:pPr>
        <w:pStyle w:val="Bezodstpw"/>
      </w:pPr>
    </w:p>
    <w:p w14:paraId="3EDD2C5D" w14:textId="77777777" w:rsidR="00FF078F" w:rsidRPr="00950434" w:rsidRDefault="00FF078F" w:rsidP="00950434">
      <w:pPr>
        <w:ind w:left="0"/>
        <w:rPr>
          <w:lang w:val="pl-PL"/>
        </w:rPr>
      </w:pPr>
      <w:r w:rsidRPr="00950434">
        <w:rPr>
          <w:lang w:val="pl-PL"/>
        </w:rPr>
        <w:t>SŁUCHAWKI NAUSZNE – DŹWIĘK BEZ ZAKŁÓCEŃ</w:t>
      </w:r>
    </w:p>
    <w:p w14:paraId="45FBC2ED" w14:textId="77777777" w:rsidR="00FF078F" w:rsidRPr="00950434" w:rsidRDefault="00FF078F" w:rsidP="00950434">
      <w:pPr>
        <w:ind w:left="0"/>
        <w:rPr>
          <w:lang w:val="pl-PL"/>
        </w:rPr>
      </w:pPr>
      <w:r w:rsidRPr="00950434">
        <w:rPr>
          <w:lang w:val="pl-PL"/>
        </w:rPr>
        <w:t>Jeśli uwielbiasz słuchać muzyki i jakość dźwięku jest dla Ciebie ważna, dobrym rozwiązaniem będą dla Ciebie słuchawki nauszne – bardzo dobrze wygłuszają hałasy dobiegające z zewnątrz. Odpowiednio wybrany produkt sprawi, że każdy fragment ulubionej piosenki usłyszysz bez zakłóceń i szumów. Słuchawki nauszne dzielą się dodatkowo na zamknięte, otwarte i półotwarte. Słuchawki nauszne będą też idealne dla graczy.</w:t>
      </w:r>
    </w:p>
    <w:p w14:paraId="6671E173" w14:textId="77777777" w:rsidR="00FF078F" w:rsidRPr="00950434" w:rsidRDefault="00FF078F" w:rsidP="00FF078F">
      <w:pPr>
        <w:rPr>
          <w:lang w:val="pl-PL"/>
        </w:rPr>
      </w:pPr>
    </w:p>
    <w:p w14:paraId="39E2F370" w14:textId="77777777" w:rsidR="00FF078F" w:rsidRPr="00950434" w:rsidRDefault="00FF078F" w:rsidP="00950434">
      <w:pPr>
        <w:ind w:left="0"/>
        <w:rPr>
          <w:lang w:val="pl-PL"/>
        </w:rPr>
      </w:pPr>
      <w:r w:rsidRPr="00950434">
        <w:rPr>
          <w:lang w:val="pl-PL"/>
        </w:rPr>
        <w:t>SŁUCHAWKI DOUSZNE – IDEALNE ROZWIĄZANIE DLA SPORTOWCÓW</w:t>
      </w:r>
    </w:p>
    <w:p w14:paraId="52A1D06D" w14:textId="77777777" w:rsidR="00FF078F" w:rsidRPr="00950434" w:rsidRDefault="00FF078F" w:rsidP="00950434">
      <w:pPr>
        <w:ind w:left="0"/>
        <w:rPr>
          <w:lang w:val="pl-PL"/>
        </w:rPr>
      </w:pPr>
      <w:r w:rsidRPr="00950434">
        <w:rPr>
          <w:lang w:val="pl-PL"/>
        </w:rPr>
        <w:t xml:space="preserve">Słuchawki douszne świetnie sprawdzą się u sportowców. Praktyczne i wygodne, dobrze dopasowują się do uszu. Wchodzą dość głęboko w kanał słuchowy, dzięki czemu dobrze będą dobrze redukować dźwięki dobiegające z zewnątrz. Są stabilne, dzięki czemu nie wypadają z uszu nawet przy intensywnych ruchach. </w:t>
      </w:r>
    </w:p>
    <w:p w14:paraId="50F2017F" w14:textId="77777777" w:rsidR="00FF078F" w:rsidRPr="00950434" w:rsidRDefault="00FF078F" w:rsidP="00950434">
      <w:pPr>
        <w:ind w:left="0"/>
        <w:rPr>
          <w:lang w:val="pl-PL"/>
        </w:rPr>
      </w:pPr>
      <w:r w:rsidRPr="00950434">
        <w:rPr>
          <w:lang w:val="pl-PL"/>
        </w:rPr>
        <w:lastRenderedPageBreak/>
        <w:t>SŁUCHAWKI PRZEWODOWE CZY BEZPRZEWODOWE – JAKIE WYBRAĆ?</w:t>
      </w:r>
    </w:p>
    <w:p w14:paraId="6F304F4F" w14:textId="77777777" w:rsidR="00FF078F" w:rsidRPr="00950434" w:rsidRDefault="00FF078F" w:rsidP="00950434">
      <w:pPr>
        <w:ind w:left="0"/>
        <w:rPr>
          <w:lang w:val="pl-PL"/>
        </w:rPr>
      </w:pPr>
      <w:r w:rsidRPr="00950434">
        <w:rPr>
          <w:lang w:val="pl-PL"/>
        </w:rPr>
        <w:t xml:space="preserve">Ważnym parametrem przy podejmowaniu decyzji jest pasmo przenoszenia. Warto również zwrócić uwagę na filtrowanie dźwięków oraz opcję regulowania głośności. Dodatkowym aspektem, który należy uwzględnić jest też wybór pomiędzy słuchawkami przewodowymi i bezprzewodowymi.  Tutaj tak naprawdę kluczowe będą Twoje preferencje. W słuchawkach bezprzewodowych warto dodatkowo zwrócić uwagę na transmisję Bluetooth, dzięki której słuchawki parują się z urządzeniem.  </w:t>
      </w:r>
    </w:p>
    <w:p w14:paraId="04752E6C" w14:textId="77777777" w:rsidR="00950434" w:rsidRPr="00950434" w:rsidRDefault="00950434" w:rsidP="00950434">
      <w:pPr>
        <w:pStyle w:val="Nagwek1"/>
        <w:ind w:left="0"/>
        <w:rPr>
          <w:lang w:val="pl-PL"/>
        </w:rPr>
      </w:pPr>
    </w:p>
    <w:p w14:paraId="225C12B0" w14:textId="427E5AFB" w:rsidR="00FF078F" w:rsidRPr="00950434" w:rsidRDefault="00FF078F" w:rsidP="00950434">
      <w:pPr>
        <w:pStyle w:val="Nagwek1"/>
        <w:ind w:left="0"/>
        <w:rPr>
          <w:lang w:val="pl-PL"/>
        </w:rPr>
      </w:pPr>
      <w:r w:rsidRPr="00950434">
        <w:rPr>
          <w:lang w:val="pl-PL"/>
        </w:rPr>
        <w:t>Opis zadania nr 3</w:t>
      </w:r>
    </w:p>
    <w:p w14:paraId="4145B53E" w14:textId="290C3721" w:rsidR="00FF078F" w:rsidRPr="00950434" w:rsidRDefault="00FF078F" w:rsidP="00950434">
      <w:pPr>
        <w:ind w:left="0"/>
        <w:jc w:val="both"/>
        <w:rPr>
          <w:b/>
          <w:lang w:val="pl-PL"/>
        </w:rPr>
      </w:pPr>
      <w:r w:rsidRPr="00950434">
        <w:rPr>
          <w:lang w:val="pl-PL"/>
        </w:rPr>
        <w:t xml:space="preserve">Twoim zadaniem jest stworzenie opisu produktu dla sieci sklepów z artykułami AGD i RTV. Każdy opis dzieli się na </w:t>
      </w:r>
      <w:r w:rsidRPr="00950434">
        <w:rPr>
          <w:b/>
          <w:lang w:val="pl-PL"/>
        </w:rPr>
        <w:t xml:space="preserve">opis skrócony </w:t>
      </w:r>
      <w:r w:rsidRPr="00950434">
        <w:rPr>
          <w:lang w:val="pl-PL"/>
        </w:rPr>
        <w:t xml:space="preserve">oraz </w:t>
      </w:r>
      <w:r w:rsidRPr="00950434">
        <w:rPr>
          <w:b/>
          <w:lang w:val="pl-PL"/>
        </w:rPr>
        <w:t xml:space="preserve">opis rozszerzony. </w:t>
      </w:r>
    </w:p>
    <w:p w14:paraId="5A8AA09F" w14:textId="48A543B1" w:rsidR="00950434" w:rsidRPr="00950434" w:rsidRDefault="00950434" w:rsidP="00950434">
      <w:pPr>
        <w:pStyle w:val="Nagwek3"/>
        <w:ind w:left="0"/>
        <w:rPr>
          <w:lang w:val="pl-PL"/>
        </w:rPr>
      </w:pPr>
      <w:r w:rsidRPr="00950434">
        <w:rPr>
          <w:lang w:val="pl-PL"/>
        </w:rPr>
        <w:t>WYBRANY PRODUKT:</w:t>
      </w:r>
    </w:p>
    <w:p w14:paraId="7A41F054" w14:textId="77777777" w:rsidR="00FF078F" w:rsidRPr="00950434" w:rsidRDefault="00FF078F" w:rsidP="00950434">
      <w:pPr>
        <w:ind w:left="0"/>
        <w:rPr>
          <w:lang w:val="pl-PL"/>
        </w:rPr>
      </w:pPr>
      <w:r w:rsidRPr="00950434">
        <w:rPr>
          <w:lang w:val="pl-PL"/>
        </w:rPr>
        <w:t>PHILIPS Prostownica HP8361/00</w:t>
      </w:r>
    </w:p>
    <w:p w14:paraId="1697F891" w14:textId="5F278F24" w:rsidR="00950434" w:rsidRPr="00950434" w:rsidRDefault="00950434" w:rsidP="00950434">
      <w:pPr>
        <w:ind w:left="0"/>
        <w:rPr>
          <w:u w:val="single"/>
          <w:lang w:val="pl-PL"/>
        </w:rPr>
      </w:pPr>
      <w:hyperlink r:id="rId11" w:history="1">
        <w:r w:rsidRPr="00950434">
          <w:rPr>
            <w:rStyle w:val="Hipercze"/>
            <w:lang w:val="pl-PL"/>
          </w:rPr>
          <w:t>https://www.philips.pl/c-p/HP8361_00/prestige-prostownica</w:t>
        </w:r>
      </w:hyperlink>
    </w:p>
    <w:p w14:paraId="346216FE" w14:textId="45C7A1D3" w:rsidR="00950434" w:rsidRPr="00950434" w:rsidRDefault="00950434" w:rsidP="00950434">
      <w:pPr>
        <w:pStyle w:val="Nagwek3"/>
        <w:ind w:left="0"/>
        <w:rPr>
          <w:lang w:val="pl-PL"/>
        </w:rPr>
      </w:pPr>
      <w:r w:rsidRPr="00950434">
        <w:rPr>
          <w:lang w:val="pl-PL"/>
        </w:rPr>
        <w:t>WYTYCZNE PODSTAWOWE</w:t>
      </w:r>
    </w:p>
    <w:p w14:paraId="41816421" w14:textId="77777777" w:rsidR="00FF078F" w:rsidRPr="00950434" w:rsidRDefault="00FF078F" w:rsidP="00FF078F">
      <w:pPr>
        <w:pStyle w:val="Akapitzlist"/>
        <w:numPr>
          <w:ilvl w:val="0"/>
          <w:numId w:val="14"/>
        </w:numPr>
        <w:spacing w:after="160" w:line="360" w:lineRule="auto"/>
        <w:rPr>
          <w:rFonts w:ascii="Calibri" w:hAnsi="Calibri" w:cs="Calibri"/>
          <w:sz w:val="22"/>
          <w:lang w:val="pl-PL"/>
        </w:rPr>
      </w:pPr>
      <w:r w:rsidRPr="00950434">
        <w:rPr>
          <w:lang w:val="pl-PL"/>
        </w:rPr>
        <w:t>Tekst stwórz jako unikalny dla każdego produktu.</w:t>
      </w:r>
    </w:p>
    <w:p w14:paraId="1BEB0CA6" w14:textId="77777777" w:rsidR="00FF078F" w:rsidRPr="00950434" w:rsidRDefault="00FF078F" w:rsidP="00FF078F">
      <w:pPr>
        <w:pStyle w:val="Akapitzlist"/>
        <w:numPr>
          <w:ilvl w:val="0"/>
          <w:numId w:val="14"/>
        </w:numPr>
        <w:spacing w:after="160" w:line="360" w:lineRule="auto"/>
        <w:rPr>
          <w:lang w:val="pl-PL"/>
        </w:rPr>
      </w:pPr>
      <w:r w:rsidRPr="00950434">
        <w:rPr>
          <w:lang w:val="pl-PL"/>
        </w:rPr>
        <w:lastRenderedPageBreak/>
        <w:t xml:space="preserve">Używaj języka korzyści. </w:t>
      </w:r>
    </w:p>
    <w:p w14:paraId="2350FACC" w14:textId="77777777" w:rsidR="00FF078F" w:rsidRPr="00950434" w:rsidRDefault="00FF078F" w:rsidP="00FF078F">
      <w:pPr>
        <w:pStyle w:val="Akapitzlist"/>
        <w:numPr>
          <w:ilvl w:val="0"/>
          <w:numId w:val="14"/>
        </w:numPr>
        <w:spacing w:after="160" w:line="360" w:lineRule="auto"/>
        <w:rPr>
          <w:lang w:val="pl-PL"/>
        </w:rPr>
      </w:pPr>
      <w:r w:rsidRPr="00950434">
        <w:rPr>
          <w:lang w:val="pl-PL"/>
        </w:rPr>
        <w:t xml:space="preserve">Każdy opis musi zawierać podstawowe cechy produktu + obszar zastosowania + korzyści + informacje o innych kolorach lub innych elementach serii. </w:t>
      </w:r>
    </w:p>
    <w:p w14:paraId="74B22A50" w14:textId="77777777" w:rsidR="00FF078F" w:rsidRPr="00950434" w:rsidRDefault="00FF078F" w:rsidP="00FF078F">
      <w:pPr>
        <w:pStyle w:val="Akapitzlist"/>
        <w:numPr>
          <w:ilvl w:val="0"/>
          <w:numId w:val="14"/>
        </w:numPr>
        <w:spacing w:after="160" w:line="360" w:lineRule="auto"/>
        <w:rPr>
          <w:lang w:val="pl-PL"/>
        </w:rPr>
      </w:pPr>
      <w:r w:rsidRPr="00950434">
        <w:rPr>
          <w:lang w:val="pl-PL"/>
        </w:rPr>
        <w:t>Nie zamieszczaj w opisie wartości dla parametrów technicznych.</w:t>
      </w:r>
    </w:p>
    <w:p w14:paraId="720E46D4" w14:textId="77777777" w:rsidR="00FF078F" w:rsidRPr="00950434" w:rsidRDefault="00FF078F" w:rsidP="00FF078F">
      <w:pPr>
        <w:pStyle w:val="Akapitzlist"/>
        <w:numPr>
          <w:ilvl w:val="0"/>
          <w:numId w:val="14"/>
        </w:numPr>
        <w:spacing w:after="160" w:line="360" w:lineRule="auto"/>
        <w:rPr>
          <w:lang w:val="pl-PL"/>
        </w:rPr>
      </w:pPr>
      <w:r w:rsidRPr="00950434">
        <w:rPr>
          <w:lang w:val="pl-PL"/>
        </w:rPr>
        <w:t xml:space="preserve">Używaj synonimów. </w:t>
      </w:r>
    </w:p>
    <w:p w14:paraId="28C03851" w14:textId="77777777" w:rsidR="00FF078F" w:rsidRPr="00950434" w:rsidRDefault="00FF078F" w:rsidP="00FF078F">
      <w:pPr>
        <w:pStyle w:val="Akapitzlist"/>
        <w:numPr>
          <w:ilvl w:val="0"/>
          <w:numId w:val="14"/>
        </w:numPr>
        <w:spacing w:after="160" w:line="360" w:lineRule="auto"/>
        <w:rPr>
          <w:lang w:val="pl-PL"/>
        </w:rPr>
      </w:pPr>
      <w:r w:rsidRPr="00950434">
        <w:rPr>
          <w:lang w:val="pl-PL"/>
        </w:rPr>
        <w:t xml:space="preserve">Cyfry zapisuj słownie. </w:t>
      </w:r>
    </w:p>
    <w:p w14:paraId="713D344B" w14:textId="77777777" w:rsidR="00FF078F" w:rsidRPr="00950434" w:rsidRDefault="00FF078F" w:rsidP="00FF078F">
      <w:pPr>
        <w:pStyle w:val="Akapitzlist"/>
        <w:numPr>
          <w:ilvl w:val="0"/>
          <w:numId w:val="14"/>
        </w:numPr>
        <w:spacing w:after="160" w:line="360" w:lineRule="auto"/>
        <w:rPr>
          <w:lang w:val="pl-PL"/>
        </w:rPr>
      </w:pPr>
      <w:r w:rsidRPr="00950434">
        <w:rPr>
          <w:lang w:val="pl-PL"/>
        </w:rPr>
        <w:t xml:space="preserve">Nie używaj znaczników HTML lub innych znaków formatujących. </w:t>
      </w:r>
    </w:p>
    <w:p w14:paraId="6FA5B385" w14:textId="69E4F5E2" w:rsidR="00FF078F" w:rsidRPr="00950434" w:rsidRDefault="00FF078F" w:rsidP="00950434">
      <w:pPr>
        <w:pStyle w:val="Akapitzlist"/>
        <w:numPr>
          <w:ilvl w:val="0"/>
          <w:numId w:val="14"/>
        </w:numPr>
        <w:spacing w:after="160" w:line="360" w:lineRule="auto"/>
        <w:rPr>
          <w:lang w:val="pl-PL"/>
        </w:rPr>
      </w:pPr>
      <w:r w:rsidRPr="00950434">
        <w:rPr>
          <w:lang w:val="pl-PL"/>
        </w:rPr>
        <w:t xml:space="preserve">Opis skrócony nie może zawierać więcej niż 420 </w:t>
      </w:r>
      <w:proofErr w:type="spellStart"/>
      <w:r w:rsidRPr="00950434">
        <w:rPr>
          <w:lang w:val="pl-PL"/>
        </w:rPr>
        <w:t>zzs</w:t>
      </w:r>
      <w:proofErr w:type="spellEnd"/>
      <w:r w:rsidRPr="00950434">
        <w:rPr>
          <w:lang w:val="pl-PL"/>
        </w:rPr>
        <w:t>!</w:t>
      </w:r>
    </w:p>
    <w:p w14:paraId="45024F60" w14:textId="0BABE498" w:rsidR="00950434" w:rsidRPr="00950434" w:rsidRDefault="00950434" w:rsidP="00950434">
      <w:pPr>
        <w:pStyle w:val="Nagwek3"/>
        <w:ind w:left="0"/>
        <w:rPr>
          <w:lang w:val="pl-PL"/>
        </w:rPr>
      </w:pPr>
      <w:r w:rsidRPr="00950434">
        <w:rPr>
          <w:lang w:val="pl-PL"/>
        </w:rPr>
        <w:t xml:space="preserve">WYTYCZNE </w:t>
      </w:r>
      <w:r w:rsidRPr="00950434">
        <w:rPr>
          <w:lang w:val="pl-PL"/>
        </w:rPr>
        <w:t>SEO</w:t>
      </w:r>
    </w:p>
    <w:p w14:paraId="634FF0C9" w14:textId="77777777" w:rsidR="00FF078F" w:rsidRPr="00950434" w:rsidRDefault="00FF078F" w:rsidP="00FF078F">
      <w:pPr>
        <w:pStyle w:val="Akapitzlist"/>
        <w:numPr>
          <w:ilvl w:val="0"/>
          <w:numId w:val="13"/>
        </w:numPr>
        <w:spacing w:after="160" w:line="360" w:lineRule="auto"/>
        <w:rPr>
          <w:color w:val="000000"/>
          <w:lang w:val="pl-PL"/>
        </w:rPr>
      </w:pPr>
      <w:r w:rsidRPr="00950434">
        <w:rPr>
          <w:color w:val="000000"/>
          <w:lang w:val="pl-PL"/>
        </w:rPr>
        <w:t>Każda fraza z listy powinna pojawić się w opisie rozszerzonym przynajmniej 1 raz w niezmienionej formie.</w:t>
      </w:r>
    </w:p>
    <w:p w14:paraId="0CD53646" w14:textId="77777777" w:rsidR="00FF078F" w:rsidRPr="00950434" w:rsidRDefault="00FF078F" w:rsidP="00FF078F">
      <w:pPr>
        <w:pStyle w:val="Akapitzlist"/>
        <w:numPr>
          <w:ilvl w:val="0"/>
          <w:numId w:val="13"/>
        </w:numPr>
        <w:spacing w:after="160" w:line="360" w:lineRule="auto"/>
        <w:rPr>
          <w:color w:val="000000"/>
          <w:lang w:val="pl-PL"/>
        </w:rPr>
      </w:pPr>
      <w:r w:rsidRPr="00950434">
        <w:rPr>
          <w:color w:val="000000"/>
          <w:lang w:val="pl-PL"/>
        </w:rPr>
        <w:t>W opisie skróconym powinna znaleźć się fraza główna (w niezmienionej formie) oraz 2 dowolnie wybrane frazy z listy.</w:t>
      </w:r>
    </w:p>
    <w:p w14:paraId="62161509" w14:textId="6289503A" w:rsidR="00FF078F" w:rsidRPr="00950434" w:rsidRDefault="00FF078F" w:rsidP="00FF078F">
      <w:pPr>
        <w:pStyle w:val="Akapitzlist"/>
        <w:numPr>
          <w:ilvl w:val="0"/>
          <w:numId w:val="13"/>
        </w:numPr>
        <w:spacing w:after="160" w:line="360" w:lineRule="auto"/>
        <w:rPr>
          <w:color w:val="000000"/>
          <w:lang w:val="pl-PL"/>
        </w:rPr>
      </w:pPr>
      <w:r w:rsidRPr="00950434">
        <w:rPr>
          <w:color w:val="000000"/>
          <w:lang w:val="pl-PL"/>
        </w:rPr>
        <w:t>Jeśli chcesz użyć jakiejkolwiek frazy więcej razy niż to wskazane powyżej, możesz ją wtedy odmienić.</w:t>
      </w:r>
    </w:p>
    <w:p w14:paraId="08E1EDFB" w14:textId="77777777" w:rsidR="00FF078F" w:rsidRPr="00950434" w:rsidRDefault="00FF078F" w:rsidP="00FF078F">
      <w:pPr>
        <w:pStyle w:val="Bezodstpw"/>
      </w:pPr>
    </w:p>
    <w:tbl>
      <w:tblPr>
        <w:tblpPr w:leftFromText="141" w:rightFromText="141" w:vertAnchor="text" w:horzAnchor="margin" w:tblpY="105"/>
        <w:tblW w:w="9391" w:type="dxa"/>
        <w:tblLayout w:type="fixed"/>
        <w:tblCellMar>
          <w:left w:w="70" w:type="dxa"/>
          <w:right w:w="70" w:type="dxa"/>
        </w:tblCellMar>
        <w:tblLook w:val="04A0" w:firstRow="1" w:lastRow="0" w:firstColumn="1" w:lastColumn="0" w:noHBand="0" w:noVBand="1"/>
      </w:tblPr>
      <w:tblGrid>
        <w:gridCol w:w="1843"/>
        <w:gridCol w:w="2835"/>
        <w:gridCol w:w="1863"/>
        <w:gridCol w:w="6"/>
        <w:gridCol w:w="2838"/>
        <w:gridCol w:w="6"/>
      </w:tblGrid>
      <w:tr w:rsidR="00FF078F" w:rsidRPr="00950434" w14:paraId="37A52161" w14:textId="77777777" w:rsidTr="00FF078F">
        <w:trPr>
          <w:trHeight w:val="224"/>
        </w:trPr>
        <w:tc>
          <w:tcPr>
            <w:tcW w:w="1843" w:type="dxa"/>
            <w:shd w:val="clear" w:color="auto" w:fill="6CC24A"/>
            <w:noWrap/>
            <w:vAlign w:val="center"/>
            <w:hideMark/>
          </w:tcPr>
          <w:p w14:paraId="2BBC180A" w14:textId="77777777" w:rsidR="00FF078F" w:rsidRPr="00950434" w:rsidRDefault="00FF078F" w:rsidP="00225841">
            <w:pPr>
              <w:rPr>
                <w:b/>
                <w:color w:val="FFFFFF" w:themeColor="background1"/>
                <w:lang w:val="pl-PL"/>
              </w:rPr>
            </w:pPr>
            <w:r w:rsidRPr="00950434">
              <w:rPr>
                <w:b/>
                <w:color w:val="FFFFFF" w:themeColor="background1"/>
                <w:lang w:val="pl-PL"/>
              </w:rPr>
              <w:lastRenderedPageBreak/>
              <w:t>Użyte frazy</w:t>
            </w:r>
          </w:p>
        </w:tc>
        <w:tc>
          <w:tcPr>
            <w:tcW w:w="2835" w:type="dxa"/>
            <w:shd w:val="clear" w:color="auto" w:fill="6CC24A"/>
            <w:noWrap/>
            <w:vAlign w:val="center"/>
            <w:hideMark/>
          </w:tcPr>
          <w:p w14:paraId="69F2FC31" w14:textId="77777777" w:rsidR="00FF078F" w:rsidRPr="00950434" w:rsidRDefault="00FF078F" w:rsidP="00225841">
            <w:pPr>
              <w:rPr>
                <w:b/>
                <w:color w:val="FFFFFF" w:themeColor="background1"/>
                <w:lang w:val="pl-PL"/>
              </w:rPr>
            </w:pPr>
            <w:r w:rsidRPr="00950434">
              <w:rPr>
                <w:b/>
                <w:color w:val="FFFFFF" w:themeColor="background1"/>
                <w:lang w:val="pl-PL"/>
              </w:rPr>
              <w:t>Fraza kluczowa</w:t>
            </w:r>
          </w:p>
        </w:tc>
        <w:tc>
          <w:tcPr>
            <w:tcW w:w="1869" w:type="dxa"/>
            <w:gridSpan w:val="2"/>
            <w:shd w:val="clear" w:color="auto" w:fill="6CC24A"/>
            <w:noWrap/>
            <w:vAlign w:val="center"/>
            <w:hideMark/>
          </w:tcPr>
          <w:p w14:paraId="29C1C55C" w14:textId="77777777" w:rsidR="00FF078F" w:rsidRPr="00950434" w:rsidRDefault="00FF078F" w:rsidP="00225841">
            <w:pPr>
              <w:rPr>
                <w:b/>
                <w:color w:val="FFFFFF" w:themeColor="background1"/>
                <w:lang w:val="pl-PL"/>
              </w:rPr>
            </w:pPr>
            <w:r w:rsidRPr="00950434">
              <w:rPr>
                <w:b/>
                <w:color w:val="FFFFFF" w:themeColor="background1"/>
                <w:lang w:val="pl-PL"/>
              </w:rPr>
              <w:t xml:space="preserve">Śr. liczba </w:t>
            </w:r>
            <w:proofErr w:type="spellStart"/>
            <w:r w:rsidRPr="00950434">
              <w:rPr>
                <w:b/>
                <w:color w:val="FFFFFF" w:themeColor="background1"/>
                <w:lang w:val="pl-PL"/>
              </w:rPr>
              <w:t>wyszukiwań</w:t>
            </w:r>
            <w:proofErr w:type="spellEnd"/>
            <w:r w:rsidRPr="00950434">
              <w:rPr>
                <w:b/>
                <w:color w:val="FFFFFF" w:themeColor="background1"/>
                <w:lang w:val="pl-PL"/>
              </w:rPr>
              <w:t xml:space="preserve"> </w:t>
            </w:r>
          </w:p>
        </w:tc>
        <w:tc>
          <w:tcPr>
            <w:tcW w:w="2844" w:type="dxa"/>
            <w:gridSpan w:val="2"/>
            <w:shd w:val="clear" w:color="auto" w:fill="6CC24A"/>
            <w:vAlign w:val="center"/>
          </w:tcPr>
          <w:p w14:paraId="09BD20EF" w14:textId="77777777" w:rsidR="00FF078F" w:rsidRPr="00950434" w:rsidRDefault="00FF078F" w:rsidP="00225841">
            <w:pPr>
              <w:rPr>
                <w:b/>
                <w:color w:val="FFFFFF" w:themeColor="background1"/>
                <w:lang w:val="pl-PL"/>
              </w:rPr>
            </w:pPr>
            <w:r w:rsidRPr="00950434">
              <w:rPr>
                <w:b/>
                <w:color w:val="FFFFFF" w:themeColor="background1"/>
                <w:lang w:val="pl-PL"/>
              </w:rPr>
              <w:t>Konkurencja</w:t>
            </w:r>
          </w:p>
        </w:tc>
      </w:tr>
      <w:tr w:rsidR="00FF078F" w:rsidRPr="00950434" w14:paraId="59A8EAF0" w14:textId="77777777" w:rsidTr="00FF078F">
        <w:trPr>
          <w:gridAfter w:val="1"/>
          <w:wAfter w:w="6" w:type="dxa"/>
          <w:trHeight w:val="330"/>
        </w:trPr>
        <w:sdt>
          <w:sdtPr>
            <w:rPr>
              <w:lang w:val="pl-PL"/>
            </w:rPr>
            <w:id w:val="-1001196468"/>
            <w14:checkbox>
              <w14:checked w14:val="0"/>
              <w14:checkedState w14:val="2612" w14:font="MS Gothic"/>
              <w14:uncheckedState w14:val="2610" w14:font="MS Gothic"/>
            </w14:checkbox>
          </w:sdtPr>
          <w:sdtContent>
            <w:tc>
              <w:tcPr>
                <w:tcW w:w="1843" w:type="dxa"/>
                <w:tcBorders>
                  <w:bottom w:val="dotted" w:sz="4" w:space="0" w:color="F2F2F2"/>
                  <w:right w:val="dotted" w:sz="4" w:space="0" w:color="F2F2F2"/>
                </w:tcBorders>
                <w:shd w:val="clear" w:color="B8CCE4" w:fill="FFFFFF"/>
                <w:noWrap/>
                <w:vAlign w:val="center"/>
                <w:hideMark/>
              </w:tcPr>
              <w:p w14:paraId="54FE54B0" w14:textId="2DFBF4D5" w:rsidR="00FF078F" w:rsidRPr="00950434" w:rsidRDefault="00FF078F" w:rsidP="00225841">
                <w:pPr>
                  <w:rPr>
                    <w:lang w:val="pl-PL"/>
                  </w:rPr>
                </w:pPr>
                <w:r w:rsidRPr="00950434">
                  <w:rPr>
                    <w:rFonts w:ascii="MS Gothic" w:eastAsia="MS Gothic" w:hAnsi="MS Gothic"/>
                    <w:lang w:val="pl-PL"/>
                  </w:rPr>
                  <w:t>☐</w:t>
                </w:r>
              </w:p>
            </w:tc>
          </w:sdtContent>
        </w:sdt>
        <w:tc>
          <w:tcPr>
            <w:tcW w:w="2835" w:type="dxa"/>
            <w:tcBorders>
              <w:left w:val="dotted" w:sz="4" w:space="0" w:color="F2F2F2"/>
              <w:bottom w:val="dotted" w:sz="4" w:space="0" w:color="F2F2F2"/>
              <w:right w:val="dotted" w:sz="4" w:space="0" w:color="F2F2F2"/>
            </w:tcBorders>
            <w:shd w:val="clear" w:color="B8CCE4" w:fill="FFFFFF"/>
            <w:noWrap/>
            <w:vAlign w:val="center"/>
          </w:tcPr>
          <w:p w14:paraId="3C03C498" w14:textId="77777777" w:rsidR="00FF078F" w:rsidRPr="00950434" w:rsidRDefault="00FF078F" w:rsidP="00225841">
            <w:pPr>
              <w:rPr>
                <w:b/>
                <w:lang w:val="pl-PL"/>
              </w:rPr>
            </w:pPr>
            <w:r w:rsidRPr="00950434">
              <w:rPr>
                <w:b/>
                <w:lang w:val="pl-PL"/>
              </w:rPr>
              <w:t>prostownica</w:t>
            </w:r>
          </w:p>
        </w:tc>
        <w:tc>
          <w:tcPr>
            <w:tcW w:w="1863" w:type="dxa"/>
            <w:tcBorders>
              <w:left w:val="dotted" w:sz="4" w:space="0" w:color="F2F2F2"/>
              <w:bottom w:val="dotted" w:sz="4" w:space="0" w:color="F2F2F2"/>
            </w:tcBorders>
            <w:shd w:val="clear" w:color="B8CCE4" w:fill="FFFFFF"/>
            <w:noWrap/>
            <w:vAlign w:val="center"/>
          </w:tcPr>
          <w:p w14:paraId="7799E131" w14:textId="77777777" w:rsidR="00FF078F" w:rsidRPr="00950434" w:rsidRDefault="00FF078F" w:rsidP="00225841">
            <w:pPr>
              <w:rPr>
                <w:b/>
                <w:lang w:val="pl-PL"/>
              </w:rPr>
            </w:pPr>
            <w:r w:rsidRPr="00950434">
              <w:rPr>
                <w:b/>
                <w:lang w:val="pl-PL"/>
              </w:rPr>
              <w:t>22 200</w:t>
            </w:r>
          </w:p>
        </w:tc>
        <w:tc>
          <w:tcPr>
            <w:tcW w:w="2844" w:type="dxa"/>
            <w:gridSpan w:val="2"/>
            <w:tcBorders>
              <w:left w:val="dotted" w:sz="4" w:space="0" w:color="F2F2F2"/>
              <w:bottom w:val="dotted" w:sz="4" w:space="0" w:color="F2F2F2"/>
            </w:tcBorders>
            <w:shd w:val="clear" w:color="B8CCE4" w:fill="FFFFFF"/>
            <w:vAlign w:val="center"/>
          </w:tcPr>
          <w:p w14:paraId="65611D2B" w14:textId="77777777" w:rsidR="00FF078F" w:rsidRPr="00950434" w:rsidRDefault="00FF078F" w:rsidP="00225841">
            <w:pPr>
              <w:rPr>
                <w:b/>
                <w:lang w:val="pl-PL"/>
              </w:rPr>
            </w:pPr>
            <w:r w:rsidRPr="00950434">
              <w:rPr>
                <w:b/>
                <w:lang w:val="pl-PL"/>
              </w:rPr>
              <w:t>Wysoka</w:t>
            </w:r>
          </w:p>
        </w:tc>
      </w:tr>
      <w:tr w:rsidR="00FF078F" w:rsidRPr="00950434" w14:paraId="10B9B642" w14:textId="77777777" w:rsidTr="00FF078F">
        <w:trPr>
          <w:gridAfter w:val="1"/>
          <w:wAfter w:w="6" w:type="dxa"/>
          <w:trHeight w:val="330"/>
        </w:trPr>
        <w:sdt>
          <w:sdtPr>
            <w:rPr>
              <w:lang w:val="pl-PL"/>
            </w:rPr>
            <w:id w:val="2134061108"/>
            <w14:checkbox>
              <w14:checked w14:val="1"/>
              <w14:checkedState w14:val="2612" w14:font="MS Gothic"/>
              <w14:uncheckedState w14:val="2610" w14:font="MS Gothic"/>
            </w14:checkbox>
          </w:sdtPr>
          <w:sdtContent>
            <w:tc>
              <w:tcPr>
                <w:tcW w:w="1843" w:type="dxa"/>
                <w:tcBorders>
                  <w:top w:val="dotted" w:sz="4" w:space="0" w:color="F2F2F2"/>
                  <w:bottom w:val="dotted" w:sz="4" w:space="0" w:color="F2F2F2"/>
                  <w:right w:val="dotted" w:sz="4" w:space="0" w:color="F2F2F2"/>
                </w:tcBorders>
                <w:shd w:val="clear" w:color="B8CCE4" w:fill="FFFFFF"/>
                <w:noWrap/>
                <w:vAlign w:val="center"/>
              </w:tcPr>
              <w:p w14:paraId="4049DDBE"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otted" w:sz="4" w:space="0" w:color="F2F2F2"/>
              <w:left w:val="dotted" w:sz="4" w:space="0" w:color="F2F2F2"/>
              <w:bottom w:val="dashSmallGap" w:sz="4" w:space="0" w:color="F2F2F2"/>
              <w:right w:val="dotted" w:sz="4" w:space="0" w:color="F2F2F2"/>
            </w:tcBorders>
            <w:shd w:val="clear" w:color="B8CCE4" w:fill="FFFFFF"/>
            <w:noWrap/>
            <w:vAlign w:val="center"/>
          </w:tcPr>
          <w:p w14:paraId="6CCC92B8" w14:textId="77777777" w:rsidR="00FF078F" w:rsidRPr="00950434" w:rsidRDefault="00FF078F" w:rsidP="00225841">
            <w:pPr>
              <w:rPr>
                <w:lang w:val="pl-PL"/>
              </w:rPr>
            </w:pPr>
            <w:r w:rsidRPr="00950434">
              <w:rPr>
                <w:lang w:val="pl-PL"/>
              </w:rPr>
              <w:t xml:space="preserve">prostownica do włosów </w:t>
            </w:r>
          </w:p>
        </w:tc>
        <w:tc>
          <w:tcPr>
            <w:tcW w:w="1863" w:type="dxa"/>
            <w:tcBorders>
              <w:top w:val="dotted" w:sz="4" w:space="0" w:color="F2F2F2"/>
              <w:left w:val="dotted" w:sz="4" w:space="0" w:color="F2F2F2"/>
              <w:bottom w:val="dotted" w:sz="4" w:space="0" w:color="F2F2F2"/>
            </w:tcBorders>
            <w:shd w:val="clear" w:color="B8CCE4" w:fill="FFFFFF"/>
            <w:noWrap/>
            <w:vAlign w:val="center"/>
          </w:tcPr>
          <w:p w14:paraId="7F258EBB" w14:textId="77777777" w:rsidR="00FF078F" w:rsidRPr="00950434" w:rsidRDefault="00FF078F" w:rsidP="00225841">
            <w:pPr>
              <w:rPr>
                <w:lang w:val="pl-PL"/>
              </w:rPr>
            </w:pPr>
            <w:r w:rsidRPr="00950434">
              <w:rPr>
                <w:lang w:val="pl-PL"/>
              </w:rPr>
              <w:t>8100</w:t>
            </w:r>
          </w:p>
        </w:tc>
        <w:tc>
          <w:tcPr>
            <w:tcW w:w="2844" w:type="dxa"/>
            <w:gridSpan w:val="2"/>
            <w:tcBorders>
              <w:top w:val="dotted" w:sz="4" w:space="0" w:color="F2F2F2"/>
              <w:left w:val="dotted" w:sz="4" w:space="0" w:color="F2F2F2"/>
              <w:bottom w:val="dotted" w:sz="4" w:space="0" w:color="F2F2F2"/>
            </w:tcBorders>
            <w:shd w:val="clear" w:color="B8CCE4" w:fill="FFFFFF"/>
            <w:vAlign w:val="center"/>
          </w:tcPr>
          <w:p w14:paraId="5EE19FBB" w14:textId="77777777" w:rsidR="00FF078F" w:rsidRPr="00950434" w:rsidRDefault="00FF078F" w:rsidP="00225841">
            <w:pPr>
              <w:rPr>
                <w:lang w:val="pl-PL"/>
              </w:rPr>
            </w:pPr>
            <w:r w:rsidRPr="00950434">
              <w:rPr>
                <w:lang w:val="pl-PL"/>
              </w:rPr>
              <w:t>Wysoka</w:t>
            </w:r>
          </w:p>
        </w:tc>
      </w:tr>
      <w:tr w:rsidR="00FF078F" w:rsidRPr="00950434" w14:paraId="1D310210" w14:textId="77777777" w:rsidTr="00FF078F">
        <w:trPr>
          <w:gridAfter w:val="1"/>
          <w:wAfter w:w="6" w:type="dxa"/>
          <w:trHeight w:val="330"/>
        </w:trPr>
        <w:sdt>
          <w:sdtPr>
            <w:rPr>
              <w:lang w:val="pl-PL"/>
            </w:rPr>
            <w:id w:val="-615294348"/>
            <w14:checkbox>
              <w14:checked w14:val="1"/>
              <w14:checkedState w14:val="2612" w14:font="MS Gothic"/>
              <w14:uncheckedState w14:val="2610" w14:font="MS Gothic"/>
            </w14:checkbox>
          </w:sdtPr>
          <w:sdtContent>
            <w:tc>
              <w:tcPr>
                <w:tcW w:w="1843" w:type="dxa"/>
                <w:tcBorders>
                  <w:top w:val="dotted" w:sz="4" w:space="0" w:color="F2F2F2"/>
                  <w:bottom w:val="dotted" w:sz="4" w:space="0" w:color="F2F2F2"/>
                  <w:right w:val="dotted" w:sz="4" w:space="0" w:color="F2F2F2"/>
                </w:tcBorders>
                <w:shd w:val="clear" w:color="B8CCE4" w:fill="FFFFFF"/>
                <w:noWrap/>
                <w:vAlign w:val="center"/>
              </w:tcPr>
              <w:p w14:paraId="3F91B5FA"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otted" w:sz="4" w:space="0" w:color="F2F2F2"/>
              <w:left w:val="dotted" w:sz="4" w:space="0" w:color="F2F2F2"/>
              <w:bottom w:val="dashSmallGap" w:sz="4" w:space="0" w:color="F2F2F2"/>
              <w:right w:val="dotted" w:sz="4" w:space="0" w:color="F2F2F2"/>
            </w:tcBorders>
            <w:shd w:val="clear" w:color="B8CCE4" w:fill="FFFFFF"/>
            <w:noWrap/>
            <w:vAlign w:val="center"/>
          </w:tcPr>
          <w:p w14:paraId="53FF13E8" w14:textId="77777777" w:rsidR="00FF078F" w:rsidRPr="00950434" w:rsidRDefault="00FF078F" w:rsidP="00225841">
            <w:pPr>
              <w:rPr>
                <w:lang w:val="pl-PL"/>
              </w:rPr>
            </w:pPr>
            <w:r w:rsidRPr="00950434">
              <w:rPr>
                <w:lang w:val="pl-PL"/>
              </w:rPr>
              <w:t xml:space="preserve">prostownica z jonizacją </w:t>
            </w:r>
          </w:p>
        </w:tc>
        <w:tc>
          <w:tcPr>
            <w:tcW w:w="1863" w:type="dxa"/>
            <w:tcBorders>
              <w:top w:val="dotted" w:sz="4" w:space="0" w:color="F2F2F2"/>
              <w:left w:val="dotted" w:sz="4" w:space="0" w:color="F2F2F2"/>
              <w:bottom w:val="dotted" w:sz="4" w:space="0" w:color="F2F2F2"/>
            </w:tcBorders>
            <w:shd w:val="clear" w:color="B8CCE4" w:fill="FFFFFF"/>
            <w:noWrap/>
            <w:vAlign w:val="center"/>
          </w:tcPr>
          <w:p w14:paraId="7BAB8E2F" w14:textId="77777777" w:rsidR="00FF078F" w:rsidRPr="00950434" w:rsidRDefault="00FF078F" w:rsidP="00225841">
            <w:pPr>
              <w:rPr>
                <w:lang w:val="pl-PL"/>
              </w:rPr>
            </w:pPr>
            <w:r w:rsidRPr="00950434">
              <w:rPr>
                <w:lang w:val="pl-PL"/>
              </w:rPr>
              <w:t>1900</w:t>
            </w:r>
          </w:p>
        </w:tc>
        <w:tc>
          <w:tcPr>
            <w:tcW w:w="2844" w:type="dxa"/>
            <w:gridSpan w:val="2"/>
            <w:tcBorders>
              <w:top w:val="dotted" w:sz="4" w:space="0" w:color="F2F2F2"/>
              <w:left w:val="dotted" w:sz="4" w:space="0" w:color="F2F2F2"/>
              <w:bottom w:val="dotted" w:sz="4" w:space="0" w:color="F2F2F2"/>
            </w:tcBorders>
            <w:shd w:val="clear" w:color="B8CCE4" w:fill="FFFFFF"/>
          </w:tcPr>
          <w:p w14:paraId="7F7A9848" w14:textId="77777777" w:rsidR="00FF078F" w:rsidRPr="00950434" w:rsidRDefault="00FF078F" w:rsidP="00225841">
            <w:pPr>
              <w:rPr>
                <w:lang w:val="pl-PL"/>
              </w:rPr>
            </w:pPr>
            <w:r w:rsidRPr="00950434">
              <w:rPr>
                <w:lang w:val="pl-PL"/>
              </w:rPr>
              <w:t>Wysoka</w:t>
            </w:r>
          </w:p>
        </w:tc>
      </w:tr>
      <w:tr w:rsidR="00FF078F" w:rsidRPr="00950434" w14:paraId="199353B4" w14:textId="77777777" w:rsidTr="00FF078F">
        <w:trPr>
          <w:gridAfter w:val="1"/>
          <w:wAfter w:w="6" w:type="dxa"/>
          <w:trHeight w:val="330"/>
        </w:trPr>
        <w:sdt>
          <w:sdtPr>
            <w:rPr>
              <w:lang w:val="pl-PL"/>
            </w:rPr>
            <w:id w:val="-492486771"/>
            <w14:checkbox>
              <w14:checked w14:val="1"/>
              <w14:checkedState w14:val="2612" w14:font="MS Gothic"/>
              <w14:uncheckedState w14:val="2610" w14:font="MS Gothic"/>
            </w14:checkbox>
          </w:sdtPr>
          <w:sdtContent>
            <w:tc>
              <w:tcPr>
                <w:tcW w:w="1843" w:type="dxa"/>
                <w:tcBorders>
                  <w:top w:val="dotted" w:sz="4" w:space="0" w:color="F2F2F2"/>
                  <w:bottom w:val="dotted" w:sz="4" w:space="0" w:color="F2F2F2"/>
                  <w:right w:val="dashSmallGap" w:sz="4" w:space="0" w:color="F2F2F2"/>
                </w:tcBorders>
                <w:shd w:val="clear" w:color="B8CCE4" w:fill="FFFFFF"/>
                <w:noWrap/>
                <w:vAlign w:val="center"/>
              </w:tcPr>
              <w:p w14:paraId="7C28D5AF"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ashSmallGap" w:sz="4" w:space="0" w:color="F2F2F2"/>
              <w:left w:val="dashSmallGap" w:sz="4" w:space="0" w:color="F2F2F2"/>
              <w:bottom w:val="dashSmallGap" w:sz="4" w:space="0" w:color="F2F2F2"/>
              <w:right w:val="dashSmallGap" w:sz="4" w:space="0" w:color="F2F2F2"/>
            </w:tcBorders>
            <w:shd w:val="clear" w:color="B8CCE4" w:fill="FFFFFF"/>
            <w:noWrap/>
            <w:vAlign w:val="center"/>
          </w:tcPr>
          <w:p w14:paraId="459A8B6B" w14:textId="77777777" w:rsidR="00FF078F" w:rsidRPr="00950434" w:rsidRDefault="00FF078F" w:rsidP="00225841">
            <w:pPr>
              <w:rPr>
                <w:lang w:val="pl-PL"/>
              </w:rPr>
            </w:pPr>
            <w:r w:rsidRPr="00950434">
              <w:rPr>
                <w:lang w:val="pl-PL"/>
              </w:rPr>
              <w:t>prostownica z keratyną</w:t>
            </w:r>
          </w:p>
        </w:tc>
        <w:tc>
          <w:tcPr>
            <w:tcW w:w="1863" w:type="dxa"/>
            <w:tcBorders>
              <w:top w:val="dotted" w:sz="4" w:space="0" w:color="F2F2F2"/>
              <w:left w:val="dashSmallGap" w:sz="4" w:space="0" w:color="F2F2F2"/>
              <w:bottom w:val="dotted" w:sz="4" w:space="0" w:color="F2F2F2"/>
            </w:tcBorders>
            <w:shd w:val="clear" w:color="B8CCE4" w:fill="FFFFFF"/>
            <w:noWrap/>
            <w:vAlign w:val="center"/>
          </w:tcPr>
          <w:p w14:paraId="54E350A0" w14:textId="77777777" w:rsidR="00FF078F" w:rsidRPr="00950434" w:rsidRDefault="00FF078F" w:rsidP="00225841">
            <w:pPr>
              <w:rPr>
                <w:lang w:val="pl-PL"/>
              </w:rPr>
            </w:pPr>
            <w:r w:rsidRPr="00950434">
              <w:rPr>
                <w:lang w:val="pl-PL"/>
              </w:rPr>
              <w:t>720</w:t>
            </w:r>
          </w:p>
        </w:tc>
        <w:tc>
          <w:tcPr>
            <w:tcW w:w="2844" w:type="dxa"/>
            <w:gridSpan w:val="2"/>
            <w:tcBorders>
              <w:top w:val="dotted" w:sz="4" w:space="0" w:color="F2F2F2"/>
              <w:left w:val="dashSmallGap" w:sz="4" w:space="0" w:color="F2F2F2"/>
              <w:bottom w:val="dotted" w:sz="4" w:space="0" w:color="F2F2F2"/>
            </w:tcBorders>
            <w:shd w:val="clear" w:color="B8CCE4" w:fill="FFFFFF"/>
          </w:tcPr>
          <w:p w14:paraId="2F98F247" w14:textId="77777777" w:rsidR="00FF078F" w:rsidRPr="00950434" w:rsidRDefault="00FF078F" w:rsidP="00225841">
            <w:pPr>
              <w:rPr>
                <w:lang w:val="pl-PL"/>
              </w:rPr>
            </w:pPr>
            <w:r w:rsidRPr="00950434">
              <w:rPr>
                <w:lang w:val="pl-PL"/>
              </w:rPr>
              <w:t>Wysoka</w:t>
            </w:r>
          </w:p>
        </w:tc>
      </w:tr>
      <w:tr w:rsidR="00FF078F" w:rsidRPr="00950434" w14:paraId="22C858DF" w14:textId="77777777" w:rsidTr="00FF078F">
        <w:trPr>
          <w:gridAfter w:val="1"/>
          <w:wAfter w:w="6" w:type="dxa"/>
          <w:trHeight w:val="330"/>
        </w:trPr>
        <w:sdt>
          <w:sdtPr>
            <w:rPr>
              <w:lang w:val="pl-PL"/>
            </w:rPr>
            <w:id w:val="1244453251"/>
            <w14:checkbox>
              <w14:checked w14:val="1"/>
              <w14:checkedState w14:val="2612" w14:font="MS Gothic"/>
              <w14:uncheckedState w14:val="2610" w14:font="MS Gothic"/>
            </w14:checkbox>
          </w:sdtPr>
          <w:sdtContent>
            <w:tc>
              <w:tcPr>
                <w:tcW w:w="1843" w:type="dxa"/>
                <w:tcBorders>
                  <w:top w:val="dotted" w:sz="4" w:space="0" w:color="F2F2F2"/>
                  <w:bottom w:val="dotted" w:sz="4" w:space="0" w:color="F2F2F2"/>
                  <w:right w:val="dotted" w:sz="4" w:space="0" w:color="F2F2F2"/>
                </w:tcBorders>
                <w:shd w:val="clear" w:color="B8CCE4" w:fill="FFFFFF"/>
                <w:noWrap/>
                <w:vAlign w:val="center"/>
              </w:tcPr>
              <w:p w14:paraId="43FEE5ED" w14:textId="77777777" w:rsidR="00FF078F" w:rsidRPr="00950434" w:rsidRDefault="00FF078F" w:rsidP="00225841">
                <w:pPr>
                  <w:rPr>
                    <w:lang w:val="pl-PL"/>
                  </w:rPr>
                </w:pPr>
                <w:r w:rsidRPr="00950434">
                  <w:rPr>
                    <w:rFonts w:ascii="Segoe UI Symbol" w:hAnsi="Segoe UI Symbol" w:cs="Segoe UI Symbol"/>
                    <w:lang w:val="pl-PL"/>
                  </w:rPr>
                  <w:t>☒</w:t>
                </w:r>
              </w:p>
            </w:tc>
          </w:sdtContent>
        </w:sdt>
        <w:tc>
          <w:tcPr>
            <w:tcW w:w="2835" w:type="dxa"/>
            <w:tcBorders>
              <w:top w:val="dashSmallGap" w:sz="4" w:space="0" w:color="F2F2F2"/>
              <w:left w:val="dotted" w:sz="4" w:space="0" w:color="F2F2F2"/>
              <w:bottom w:val="dashSmallGap" w:sz="4" w:space="0" w:color="F2F2F2"/>
              <w:right w:val="dotted" w:sz="4" w:space="0" w:color="F2F2F2"/>
            </w:tcBorders>
            <w:shd w:val="clear" w:color="B8CCE4" w:fill="FFFFFF"/>
            <w:noWrap/>
            <w:vAlign w:val="center"/>
          </w:tcPr>
          <w:p w14:paraId="24C77E28" w14:textId="77777777" w:rsidR="00FF078F" w:rsidRPr="00950434" w:rsidRDefault="00FF078F" w:rsidP="00225841">
            <w:pPr>
              <w:rPr>
                <w:lang w:val="pl-PL"/>
              </w:rPr>
            </w:pPr>
            <w:r w:rsidRPr="00950434">
              <w:rPr>
                <w:lang w:val="pl-PL"/>
              </w:rPr>
              <w:t>prostownice do włosów</w:t>
            </w:r>
          </w:p>
        </w:tc>
        <w:tc>
          <w:tcPr>
            <w:tcW w:w="1863" w:type="dxa"/>
            <w:tcBorders>
              <w:top w:val="dotted" w:sz="4" w:space="0" w:color="F2F2F2"/>
              <w:left w:val="dotted" w:sz="4" w:space="0" w:color="F2F2F2"/>
              <w:bottom w:val="dotted" w:sz="4" w:space="0" w:color="F2F2F2"/>
            </w:tcBorders>
            <w:shd w:val="clear" w:color="B8CCE4" w:fill="FFFFFF"/>
            <w:noWrap/>
            <w:vAlign w:val="center"/>
          </w:tcPr>
          <w:p w14:paraId="143F7BD5" w14:textId="77777777" w:rsidR="00FF078F" w:rsidRPr="00950434" w:rsidRDefault="00FF078F" w:rsidP="00225841">
            <w:pPr>
              <w:rPr>
                <w:lang w:val="pl-PL"/>
              </w:rPr>
            </w:pPr>
            <w:r w:rsidRPr="00950434">
              <w:rPr>
                <w:lang w:val="pl-PL"/>
              </w:rPr>
              <w:t>8100</w:t>
            </w:r>
          </w:p>
        </w:tc>
        <w:tc>
          <w:tcPr>
            <w:tcW w:w="2844" w:type="dxa"/>
            <w:gridSpan w:val="2"/>
            <w:tcBorders>
              <w:top w:val="dotted" w:sz="4" w:space="0" w:color="F2F2F2"/>
              <w:left w:val="dotted" w:sz="4" w:space="0" w:color="F2F2F2"/>
              <w:bottom w:val="dotted" w:sz="4" w:space="0" w:color="F2F2F2"/>
            </w:tcBorders>
            <w:shd w:val="clear" w:color="B8CCE4" w:fill="FFFFFF"/>
          </w:tcPr>
          <w:p w14:paraId="627E4FCD" w14:textId="77777777" w:rsidR="00FF078F" w:rsidRPr="00950434" w:rsidRDefault="00FF078F" w:rsidP="00225841">
            <w:pPr>
              <w:rPr>
                <w:lang w:val="pl-PL"/>
              </w:rPr>
            </w:pPr>
            <w:r w:rsidRPr="00950434">
              <w:rPr>
                <w:lang w:val="pl-PL"/>
              </w:rPr>
              <w:t>Wysoka</w:t>
            </w:r>
          </w:p>
        </w:tc>
      </w:tr>
    </w:tbl>
    <w:p w14:paraId="7B061DFA" w14:textId="77777777" w:rsidR="00FF078F" w:rsidRPr="00950434" w:rsidRDefault="00FF078F" w:rsidP="00FF078F">
      <w:pPr>
        <w:rPr>
          <w:rStyle w:val="PodtytuZnak"/>
          <w:rFonts w:eastAsiaTheme="minorHAnsi"/>
          <w:sz w:val="18"/>
          <w:lang w:val="pl-PL"/>
        </w:rPr>
      </w:pPr>
    </w:p>
    <w:p w14:paraId="5C6D4661" w14:textId="57D1F2A8" w:rsidR="00950434" w:rsidRPr="00950434" w:rsidRDefault="00950434" w:rsidP="00950434">
      <w:pPr>
        <w:pStyle w:val="Nagwek3"/>
        <w:ind w:left="0"/>
        <w:rPr>
          <w:lang w:val="pl-PL"/>
        </w:rPr>
      </w:pPr>
      <w:r w:rsidRPr="00950434">
        <w:rPr>
          <w:lang w:val="pl-PL"/>
        </w:rPr>
        <w:t xml:space="preserve">WYTYCZNE </w:t>
      </w:r>
      <w:r w:rsidRPr="00950434">
        <w:rPr>
          <w:lang w:val="pl-PL"/>
        </w:rPr>
        <w:t>SZCZEGÓŁÓWE – SKRÓCONY OPIS PRODUKTU</w:t>
      </w:r>
    </w:p>
    <w:p w14:paraId="37FADB3C" w14:textId="77777777" w:rsidR="00FF078F" w:rsidRPr="00950434" w:rsidRDefault="00FF078F" w:rsidP="00FF078F">
      <w:pPr>
        <w:pStyle w:val="Akapitzlist"/>
        <w:numPr>
          <w:ilvl w:val="0"/>
          <w:numId w:val="13"/>
        </w:numPr>
        <w:spacing w:after="160" w:line="360" w:lineRule="auto"/>
        <w:rPr>
          <w:lang w:val="pl-PL"/>
        </w:rPr>
      </w:pPr>
      <w:r w:rsidRPr="00950434">
        <w:rPr>
          <w:lang w:val="pl-PL"/>
        </w:rPr>
        <w:t>Opis powinien zawierać minimum cztery zdania.</w:t>
      </w:r>
    </w:p>
    <w:p w14:paraId="2DB96810" w14:textId="77777777" w:rsidR="00FF078F" w:rsidRPr="00950434" w:rsidRDefault="00FF078F" w:rsidP="00FF078F">
      <w:pPr>
        <w:pStyle w:val="Akapitzlist"/>
        <w:numPr>
          <w:ilvl w:val="0"/>
          <w:numId w:val="13"/>
        </w:numPr>
        <w:spacing w:after="160" w:line="360" w:lineRule="auto"/>
        <w:rPr>
          <w:lang w:val="pl-PL"/>
        </w:rPr>
      </w:pPr>
      <w:r w:rsidRPr="00950434">
        <w:rPr>
          <w:lang w:val="pl-PL"/>
        </w:rPr>
        <w:t xml:space="preserve">Opis składa się z min. 320 </w:t>
      </w:r>
      <w:proofErr w:type="spellStart"/>
      <w:r w:rsidRPr="00950434">
        <w:rPr>
          <w:lang w:val="pl-PL"/>
        </w:rPr>
        <w:t>zzs</w:t>
      </w:r>
      <w:proofErr w:type="spellEnd"/>
      <w:r w:rsidRPr="00950434">
        <w:rPr>
          <w:lang w:val="pl-PL"/>
        </w:rPr>
        <w:t xml:space="preserve">. Nie przekraczaj tej liczby o więcej niż 100 </w:t>
      </w:r>
      <w:proofErr w:type="spellStart"/>
      <w:r w:rsidRPr="00950434">
        <w:rPr>
          <w:lang w:val="pl-PL"/>
        </w:rPr>
        <w:t>zzs</w:t>
      </w:r>
      <w:proofErr w:type="spellEnd"/>
      <w:r w:rsidRPr="00950434">
        <w:rPr>
          <w:lang w:val="pl-PL"/>
        </w:rPr>
        <w:t>.</w:t>
      </w:r>
    </w:p>
    <w:p w14:paraId="2C56F85D" w14:textId="6E872A63" w:rsidR="00950434" w:rsidRPr="00950434" w:rsidRDefault="00950434" w:rsidP="00950434">
      <w:pPr>
        <w:pStyle w:val="Nagwek3"/>
        <w:ind w:left="0"/>
        <w:rPr>
          <w:lang w:val="pl-PL"/>
        </w:rPr>
      </w:pPr>
      <w:r w:rsidRPr="00950434">
        <w:rPr>
          <w:lang w:val="pl-PL"/>
        </w:rPr>
        <w:lastRenderedPageBreak/>
        <w:t xml:space="preserve">WYTYCZNE </w:t>
      </w:r>
      <w:r w:rsidRPr="00950434">
        <w:rPr>
          <w:lang w:val="pl-PL"/>
        </w:rPr>
        <w:t>SZCZEGÓŁÓWE – ROZSZERZONY OPIS PRODUKTU</w:t>
      </w:r>
    </w:p>
    <w:p w14:paraId="0F0355C8" w14:textId="77777777" w:rsidR="00FF078F" w:rsidRPr="00950434" w:rsidRDefault="00FF078F" w:rsidP="00FF078F">
      <w:pPr>
        <w:pStyle w:val="Akapitzlist"/>
        <w:numPr>
          <w:ilvl w:val="0"/>
          <w:numId w:val="13"/>
        </w:numPr>
        <w:spacing w:after="160" w:line="360" w:lineRule="auto"/>
        <w:rPr>
          <w:lang w:val="pl-PL"/>
        </w:rPr>
      </w:pPr>
      <w:r w:rsidRPr="00950434">
        <w:rPr>
          <w:lang w:val="pl-PL"/>
        </w:rPr>
        <w:t>Opis powinien zawierać minimum 11-12 zdań.</w:t>
      </w:r>
    </w:p>
    <w:p w14:paraId="326F81D2" w14:textId="0DFE88A4" w:rsidR="00FF078F" w:rsidRPr="00950434" w:rsidRDefault="00FF078F" w:rsidP="00FF078F">
      <w:pPr>
        <w:pStyle w:val="Bezodstpw"/>
      </w:pPr>
      <w:r w:rsidRPr="00950434">
        <w:t xml:space="preserve">Zawiera min. 720 </w:t>
      </w:r>
      <w:proofErr w:type="spellStart"/>
      <w:r w:rsidRPr="00950434">
        <w:t>zzs</w:t>
      </w:r>
      <w:proofErr w:type="spellEnd"/>
      <w:r w:rsidRPr="00950434">
        <w:t>. Nie przekraczaj tej liczby o więcej</w:t>
      </w:r>
    </w:p>
    <w:p w14:paraId="0D305C10" w14:textId="13489254" w:rsidR="004131AE" w:rsidRPr="00950434" w:rsidRDefault="004131AE" w:rsidP="004131AE">
      <w:pPr>
        <w:pStyle w:val="Bezodstpw"/>
      </w:pPr>
    </w:p>
    <w:p w14:paraId="6222630D" w14:textId="5C3ECEF3" w:rsidR="004131AE" w:rsidRPr="00950434" w:rsidRDefault="004131AE" w:rsidP="004131AE">
      <w:pPr>
        <w:pStyle w:val="Bezodstpw"/>
      </w:pPr>
    </w:p>
    <w:p w14:paraId="0DF0424A" w14:textId="2824AF8D" w:rsidR="00766E06" w:rsidRPr="00950434" w:rsidRDefault="00766E06" w:rsidP="00950434">
      <w:pPr>
        <w:ind w:left="0"/>
        <w:rPr>
          <w:lang w:val="pl-PL"/>
        </w:rPr>
      </w:pPr>
    </w:p>
    <w:sectPr w:rsidR="00766E06" w:rsidRPr="00950434" w:rsidSect="00E97C5A">
      <w:headerReference w:type="default" r:id="rId12"/>
      <w:footerReference w:type="default" r:id="rId13"/>
      <w:headerReference w:type="first" r:id="rId14"/>
      <w:pgSz w:w="11906" w:h="16838"/>
      <w:pgMar w:top="2576" w:right="1134" w:bottom="1134" w:left="1134" w:header="624" w:footer="32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8A7E8" w14:textId="77777777" w:rsidR="00144C9C" w:rsidRDefault="00144C9C" w:rsidP="001F24BC">
      <w:pPr>
        <w:spacing w:after="0" w:line="240" w:lineRule="auto"/>
      </w:pPr>
      <w:r>
        <w:separator/>
      </w:r>
    </w:p>
  </w:endnote>
  <w:endnote w:type="continuationSeparator" w:id="0">
    <w:p w14:paraId="276E2780" w14:textId="77777777" w:rsidR="00144C9C" w:rsidRDefault="00144C9C" w:rsidP="001F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3915C4E-3E2C-4046-A865-31CDD1005D03}"/>
    <w:embedBold r:id="rId2" w:fontKey="{0EF89BDC-91AE-4D0C-9BD7-5BB0973C7B92}"/>
    <w:embedItalic r:id="rId3" w:fontKey="{F9801013-DC16-4FEB-9016-EF5178A672A2}"/>
  </w:font>
  <w:font w:name="Poppins">
    <w:charset w:val="EE"/>
    <w:family w:val="auto"/>
    <w:pitch w:val="variable"/>
    <w:sig w:usb0="00008007" w:usb1="00000000" w:usb2="00000000" w:usb3="00000000" w:csb0="00000093" w:csb1="00000000"/>
    <w:embedRegular r:id="rId4" w:fontKey="{D7577F9A-9C64-4F53-AF23-CB5DBA609F32}"/>
    <w:embedBold r:id="rId5" w:fontKey="{6A716D03-7E75-47DC-B75B-EE40435A5C73}"/>
    <w:embedItalic r:id="rId6" w:fontKey="{0F1629D8-EC41-44D1-8965-309AF26C9EAD}"/>
  </w:font>
  <w:font w:name="Poppins ExtraBold">
    <w:charset w:val="EE"/>
    <w:family w:val="auto"/>
    <w:pitch w:val="variable"/>
    <w:sig w:usb0="00008007" w:usb1="00000000" w:usb2="00000000" w:usb3="00000000" w:csb0="00000093" w:csb1="00000000"/>
    <w:embedRegular r:id="rId7" w:fontKey="{65AE3B70-D1A7-472C-95C6-28F977B0D08E}"/>
    <w:embedBold r:id="rId8" w:fontKey="{62615371-57F6-493E-B388-E7803D9788DD}"/>
  </w:font>
  <w:font w:name="Poppins SemiBold">
    <w:charset w:val="EE"/>
    <w:family w:val="auto"/>
    <w:pitch w:val="variable"/>
    <w:sig w:usb0="00008007" w:usb1="00000000" w:usb2="00000000" w:usb3="00000000" w:csb0="00000093" w:csb1="00000000"/>
    <w:embedRegular r:id="rId9" w:fontKey="{AF3DCA9D-A567-4BCC-B5C3-96F6872F3DD6}"/>
    <w:embedBold r:id="rId10" w:fontKey="{7C6677FD-60EE-4311-9283-CC866E40FE8F}"/>
    <w:embedItalic r:id="rId11" w:fontKey="{D15150D9-2DD6-4870-8A8E-BCCAA32EBDA1}"/>
  </w:font>
  <w:font w:name="Calibri Light">
    <w:panose1 w:val="020F0302020204030204"/>
    <w:charset w:val="EE"/>
    <w:family w:val="swiss"/>
    <w:pitch w:val="variable"/>
    <w:sig w:usb0="E4002EFF" w:usb1="C000247B" w:usb2="00000009" w:usb3="00000000" w:csb0="000001FF" w:csb1="00000000"/>
    <w:embedRegular r:id="rId12" w:fontKey="{59AC1F05-3B1B-4633-8680-563B22E8C05B}"/>
    <w:embedItalic r:id="rId13" w:fontKey="{6870E014-5206-4198-8EC0-D0ED2A66AED4}"/>
  </w:font>
  <w:font w:name="Segoe UI">
    <w:panose1 w:val="020B0502040204020203"/>
    <w:charset w:val="EE"/>
    <w:family w:val="swiss"/>
    <w:pitch w:val="variable"/>
    <w:sig w:usb0="E4002EFF" w:usb1="C000E47F" w:usb2="00000009" w:usb3="00000000" w:csb0="000001FF" w:csb1="00000000"/>
    <w:embedRegular r:id="rId14" w:fontKey="{C70E96FE-7122-4192-B570-0F3E95C12F9A}"/>
    <w:embedBold r:id="rId15" w:fontKey="{2AB2C433-78EF-4FD4-8935-08F019D93733}"/>
  </w:font>
  <w:font w:name="Segoe UI Semibold">
    <w:panose1 w:val="020B0702040204020203"/>
    <w:charset w:val="EE"/>
    <w:family w:val="swiss"/>
    <w:pitch w:val="variable"/>
    <w:sig w:usb0="E4002EFF" w:usb1="C000E47F" w:usb2="00000009" w:usb3="00000000" w:csb0="000001FF" w:csb1="00000000"/>
    <w:embedBold r:id="rId16" w:fontKey="{2FBDA011-A042-4272-AA8B-E3EE050E73EC}"/>
  </w:font>
  <w:font w:name="Segoe UI Emoji">
    <w:panose1 w:val="020B0502040204020203"/>
    <w:charset w:val="00"/>
    <w:family w:val="swiss"/>
    <w:pitch w:val="variable"/>
    <w:sig w:usb0="00000003" w:usb1="02000000" w:usb2="00000000" w:usb3="00000000" w:csb0="00000001" w:csb1="00000000"/>
    <w:embedRegular r:id="rId17" w:fontKey="{9573D2D7-9036-4545-B1C4-F8B103131034}"/>
  </w:font>
  <w:font w:name="Segoe UI Symbol">
    <w:panose1 w:val="020B0502040204020203"/>
    <w:charset w:val="00"/>
    <w:family w:val="swiss"/>
    <w:pitch w:val="variable"/>
    <w:sig w:usb0="800001E3" w:usb1="1200FFEF" w:usb2="00040000" w:usb3="00000000" w:csb0="00000001" w:csb1="00000000"/>
    <w:embedRegular r:id="rId18" w:fontKey="{0AA9C28B-0E29-463B-A4C4-8E59850FA3ED}"/>
    <w:embedBold r:id="rId19" w:fontKey="{5A39C86E-C620-4768-B2CE-33D49178EB6C}"/>
  </w:font>
  <w:font w:name="MS Gothic">
    <w:altName w:val="ＭＳ ゴシック"/>
    <w:panose1 w:val="020B0609070205080204"/>
    <w:charset w:val="80"/>
    <w:family w:val="modern"/>
    <w:pitch w:val="fixed"/>
    <w:sig w:usb0="E00002FF" w:usb1="6AC7FDFB" w:usb2="08000012" w:usb3="00000000" w:csb0="0002009F" w:csb1="00000000"/>
    <w:embedRegular r:id="rId20" w:subsetted="1" w:fontKey="{A1AFE9B0-4FE6-4AE6-A91A-A61B5941A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5B84D" w14:textId="77777777" w:rsidR="00E417C4" w:rsidRDefault="00E417C4" w:rsidP="00291B71">
    <w:pPr>
      <w:pStyle w:val="Stopka"/>
      <w:ind w:left="0"/>
    </w:pPr>
  </w:p>
  <w:p w14:paraId="202C3811" w14:textId="77777777" w:rsidR="001833D1" w:rsidRDefault="001833D1" w:rsidP="00291B71">
    <w:pPr>
      <w:pStyle w:val="Stopka"/>
      <w:ind w:left="0"/>
    </w:pPr>
  </w:p>
  <w:p w14:paraId="5B6FB2B3" w14:textId="77777777" w:rsidR="00E417C4" w:rsidRPr="00291B71" w:rsidRDefault="00E417C4" w:rsidP="00291B71">
    <w:pPr>
      <w:spacing w:line="276" w:lineRule="auto"/>
      <w:ind w:left="-284"/>
      <w:rPr>
        <w:color w:val="808080" w:themeColor="background1" w:themeShade="80"/>
        <w:sz w:val="20"/>
        <w:szCs w:val="20"/>
      </w:rPr>
    </w:pPr>
    <w:r w:rsidRPr="003F1427">
      <w:rPr>
        <w:b/>
        <w:bCs/>
        <w:color w:val="808080" w:themeColor="background1" w:themeShade="80"/>
        <w:sz w:val="20"/>
        <w:szCs w:val="20"/>
      </w:rPr>
      <w:t xml:space="preserve">Harbingers sp. z </w:t>
    </w:r>
    <w:proofErr w:type="spellStart"/>
    <w:r w:rsidRPr="003F1427">
      <w:rPr>
        <w:b/>
        <w:bCs/>
        <w:color w:val="808080" w:themeColor="background1" w:themeShade="80"/>
        <w:sz w:val="20"/>
        <w:szCs w:val="20"/>
      </w:rPr>
      <w:t>o.o</w:t>
    </w:r>
    <w:proofErr w:type="spellEnd"/>
    <w:r w:rsidRPr="003F1427">
      <w:rPr>
        <w:b/>
        <w:bCs/>
        <w:color w:val="808080" w:themeColor="background1" w:themeShade="80"/>
        <w:sz w:val="20"/>
        <w:szCs w:val="20"/>
      </w:rPr>
      <w:t>.</w:t>
    </w:r>
    <w:r w:rsidR="00291B71" w:rsidRPr="00291B71">
      <w:rPr>
        <w:color w:val="808080" w:themeColor="background1" w:themeShade="80"/>
        <w:sz w:val="20"/>
        <w:szCs w:val="20"/>
      </w:rPr>
      <w:br/>
    </w:r>
    <w:proofErr w:type="spellStart"/>
    <w:r w:rsidR="003F1427">
      <w:rPr>
        <w:color w:val="808080" w:themeColor="background1" w:themeShade="80"/>
        <w:sz w:val="20"/>
        <w:szCs w:val="20"/>
      </w:rPr>
      <w:t>Mosiężnicza</w:t>
    </w:r>
    <w:proofErr w:type="spellEnd"/>
    <w:r w:rsidR="003F1427">
      <w:rPr>
        <w:color w:val="808080" w:themeColor="background1" w:themeShade="80"/>
        <w:sz w:val="20"/>
        <w:szCs w:val="20"/>
      </w:rPr>
      <w:t xml:space="preserve"> 3, V </w:t>
    </w:r>
    <w:proofErr w:type="spellStart"/>
    <w:r w:rsidR="003F1427">
      <w:rPr>
        <w:color w:val="808080" w:themeColor="background1" w:themeShade="80"/>
        <w:sz w:val="20"/>
        <w:szCs w:val="20"/>
      </w:rPr>
      <w:t>piętro</w:t>
    </w:r>
    <w:proofErr w:type="spellEnd"/>
    <w:r w:rsidR="00291B71" w:rsidRPr="00291B71">
      <w:rPr>
        <w:color w:val="808080" w:themeColor="background1" w:themeShade="80"/>
        <w:sz w:val="20"/>
        <w:szCs w:val="20"/>
      </w:rPr>
      <w:tab/>
    </w:r>
    <w:r w:rsidR="00291B71" w:rsidRPr="00291B71">
      <w:rPr>
        <w:color w:val="808080" w:themeColor="background1" w:themeShade="80"/>
        <w:sz w:val="20"/>
        <w:szCs w:val="20"/>
      </w:rPr>
      <w:tab/>
    </w:r>
    <w:r w:rsidRPr="00291B71">
      <w:rPr>
        <w:rFonts w:cs="Arial"/>
        <w:color w:val="808080" w:themeColor="background1" w:themeShade="80"/>
        <w:sz w:val="20"/>
        <w:szCs w:val="20"/>
      </w:rPr>
      <w:t>NIP 6762529601</w:t>
    </w:r>
    <w:r w:rsidRPr="00291B71">
      <w:rPr>
        <w:color w:val="808080" w:themeColor="background1" w:themeShade="80"/>
        <w:sz w:val="20"/>
        <w:szCs w:val="20"/>
      </w:rPr>
      <w:t xml:space="preserve"> </w:t>
    </w:r>
    <w:r w:rsidRPr="00291B71">
      <w:rPr>
        <w:color w:val="808080" w:themeColor="background1" w:themeShade="80"/>
        <w:sz w:val="20"/>
        <w:szCs w:val="20"/>
      </w:rPr>
      <w:tab/>
    </w:r>
    <w:r w:rsidRPr="00291B71">
      <w:rPr>
        <w:color w:val="808080" w:themeColor="background1" w:themeShade="80"/>
        <w:sz w:val="20"/>
        <w:szCs w:val="20"/>
      </w:rPr>
      <w:tab/>
    </w:r>
    <w:r w:rsidR="00291B71" w:rsidRPr="00291B71">
      <w:rPr>
        <w:color w:val="808080" w:themeColor="background1" w:themeShade="80"/>
        <w:sz w:val="20"/>
        <w:szCs w:val="20"/>
      </w:rPr>
      <w:tab/>
    </w:r>
    <w:r w:rsidRPr="00291B71">
      <w:rPr>
        <w:rFonts w:ascii="Poppins SemiBold" w:hAnsi="Poppins SemiBold" w:cs="Poppins SemiBold"/>
        <w:color w:val="808080" w:themeColor="background1" w:themeShade="80"/>
        <w:sz w:val="20"/>
        <w:szCs w:val="20"/>
      </w:rPr>
      <w:t>+48 575 088</w:t>
    </w:r>
    <w:r w:rsidR="00291B71" w:rsidRPr="00291B71">
      <w:rPr>
        <w:rFonts w:ascii="Poppins SemiBold" w:hAnsi="Poppins SemiBold" w:cs="Poppins SemiBold"/>
        <w:color w:val="808080" w:themeColor="background1" w:themeShade="80"/>
        <w:sz w:val="20"/>
        <w:szCs w:val="20"/>
      </w:rPr>
      <w:t> </w:t>
    </w:r>
    <w:r w:rsidRPr="00291B71">
      <w:rPr>
        <w:rFonts w:ascii="Poppins SemiBold" w:hAnsi="Poppins SemiBold" w:cs="Poppins SemiBold"/>
        <w:color w:val="808080" w:themeColor="background1" w:themeShade="80"/>
        <w:sz w:val="20"/>
        <w:szCs w:val="20"/>
      </w:rPr>
      <w:t>375</w:t>
    </w:r>
    <w:r w:rsidR="00291B71" w:rsidRPr="00291B71">
      <w:rPr>
        <w:color w:val="808080" w:themeColor="background1" w:themeShade="80"/>
        <w:sz w:val="20"/>
        <w:szCs w:val="20"/>
      </w:rPr>
      <w:br/>
    </w:r>
    <w:r w:rsidR="003F1427" w:rsidRPr="003F1427">
      <w:rPr>
        <w:color w:val="808080" w:themeColor="background1" w:themeShade="80"/>
        <w:sz w:val="20"/>
        <w:szCs w:val="20"/>
      </w:rPr>
      <w:t>31-547</w:t>
    </w:r>
    <w:r w:rsidR="003F1427">
      <w:rPr>
        <w:color w:val="808080" w:themeColor="background1" w:themeShade="80"/>
        <w:sz w:val="20"/>
        <w:szCs w:val="20"/>
      </w:rPr>
      <w:t xml:space="preserve"> </w:t>
    </w:r>
    <w:r w:rsidRPr="00291B71">
      <w:rPr>
        <w:color w:val="808080" w:themeColor="background1" w:themeShade="80"/>
        <w:sz w:val="20"/>
        <w:szCs w:val="20"/>
      </w:rPr>
      <w:t>Kraków</w:t>
    </w:r>
    <w:r w:rsidRPr="00291B71">
      <w:rPr>
        <w:color w:val="808080" w:themeColor="background1" w:themeShade="80"/>
        <w:sz w:val="20"/>
        <w:szCs w:val="20"/>
      </w:rPr>
      <w:tab/>
    </w:r>
    <w:r w:rsidRPr="00291B71">
      <w:rPr>
        <w:color w:val="808080" w:themeColor="background1" w:themeShade="80"/>
        <w:sz w:val="20"/>
        <w:szCs w:val="20"/>
      </w:rPr>
      <w:tab/>
    </w:r>
    <w:r w:rsidR="00291B71" w:rsidRPr="00291B71">
      <w:rPr>
        <w:color w:val="808080" w:themeColor="background1" w:themeShade="80"/>
        <w:sz w:val="20"/>
        <w:szCs w:val="20"/>
      </w:rPr>
      <w:tab/>
    </w:r>
    <w:r w:rsidRPr="00291B71">
      <w:rPr>
        <w:rFonts w:cs="Arial"/>
        <w:color w:val="808080" w:themeColor="background1" w:themeShade="80"/>
        <w:sz w:val="20"/>
        <w:szCs w:val="20"/>
      </w:rPr>
      <w:t>REGON 367248767</w:t>
    </w:r>
    <w:r w:rsidRPr="00291B71">
      <w:rPr>
        <w:color w:val="808080" w:themeColor="background1" w:themeShade="80"/>
        <w:sz w:val="20"/>
        <w:szCs w:val="20"/>
      </w:rPr>
      <w:tab/>
    </w:r>
    <w:r w:rsidRPr="00291B71">
      <w:rPr>
        <w:color w:val="808080" w:themeColor="background1" w:themeShade="80"/>
        <w:sz w:val="20"/>
        <w:szCs w:val="20"/>
      </w:rPr>
      <w:tab/>
    </w:r>
    <w:r w:rsidR="00291B71" w:rsidRPr="00291B71">
      <w:rPr>
        <w:color w:val="808080" w:themeColor="background1" w:themeShade="80"/>
        <w:sz w:val="20"/>
        <w:szCs w:val="20"/>
      </w:rPr>
      <w:tab/>
    </w:r>
    <w:r w:rsidRPr="00291B71">
      <w:rPr>
        <w:rFonts w:cs="Arial"/>
        <w:color w:val="808080" w:themeColor="background1" w:themeShade="80"/>
        <w:sz w:val="20"/>
        <w:szCs w:val="20"/>
      </w:rPr>
      <w:t>hello@harbingers.io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4761D" w14:textId="77777777" w:rsidR="00144C9C" w:rsidRDefault="00144C9C" w:rsidP="001F24BC">
      <w:pPr>
        <w:spacing w:after="0" w:line="240" w:lineRule="auto"/>
      </w:pPr>
      <w:r>
        <w:separator/>
      </w:r>
    </w:p>
  </w:footnote>
  <w:footnote w:type="continuationSeparator" w:id="0">
    <w:p w14:paraId="2DD41C58" w14:textId="77777777" w:rsidR="00144C9C" w:rsidRDefault="00144C9C" w:rsidP="001F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D0804" w14:textId="77777777" w:rsidR="001F24BC" w:rsidRDefault="00487432" w:rsidP="00291B71">
    <w:pPr>
      <w:pStyle w:val="Nagwek"/>
      <w:ind w:left="-284"/>
    </w:pPr>
    <w:r w:rsidRPr="00487432">
      <w:rPr>
        <w:noProof/>
      </w:rPr>
      <w:drawing>
        <wp:inline distT="0" distB="0" distL="0" distR="0" wp14:anchorId="09C337B6" wp14:editId="213CE935">
          <wp:extent cx="2082106" cy="209550"/>
          <wp:effectExtent l="0" t="0" r="0" b="0"/>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107716" cy="2121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D3C86" w14:textId="77777777" w:rsidR="00CF22EE" w:rsidRDefault="00276D63" w:rsidP="00276D63">
    <w:pPr>
      <w:pStyle w:val="Nagwek"/>
      <w:ind w:left="0"/>
    </w:pPr>
    <w:r w:rsidRPr="00487432">
      <w:rPr>
        <w:noProof/>
      </w:rPr>
      <w:drawing>
        <wp:inline distT="0" distB="0" distL="0" distR="0" wp14:anchorId="38CB508D" wp14:editId="6ADDF0D6">
          <wp:extent cx="2082106" cy="209550"/>
          <wp:effectExtent l="0" t="0" r="0" b="0"/>
          <wp:docPr id="4"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107716" cy="21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47012"/>
    <w:multiLevelType w:val="hybridMultilevel"/>
    <w:tmpl w:val="86DAEE52"/>
    <w:lvl w:ilvl="0" w:tplc="28A6D0EC">
      <w:start w:val="1"/>
      <w:numFmt w:val="decimal"/>
      <w:lvlText w:val="%1."/>
      <w:lvlJc w:val="left"/>
      <w:pPr>
        <w:ind w:left="720" w:hanging="360"/>
      </w:pPr>
      <w:rPr>
        <w:rFonts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F9B35A4"/>
    <w:multiLevelType w:val="hybridMultilevel"/>
    <w:tmpl w:val="18CCB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270772"/>
    <w:multiLevelType w:val="hybridMultilevel"/>
    <w:tmpl w:val="BBE8562A"/>
    <w:lvl w:ilvl="0" w:tplc="FAFC2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65245A"/>
    <w:multiLevelType w:val="hybridMultilevel"/>
    <w:tmpl w:val="9EB61536"/>
    <w:lvl w:ilvl="0" w:tplc="28A6D0EC">
      <w:start w:val="1"/>
      <w:numFmt w:val="decimal"/>
      <w:lvlText w:val="%1."/>
      <w:lvlJc w:val="left"/>
      <w:pPr>
        <w:ind w:left="720" w:hanging="360"/>
      </w:pPr>
      <w:rPr>
        <w:rFonts w:hint="default"/>
        <w:color w:val="auto"/>
        <w:sz w:val="28"/>
      </w:rPr>
    </w:lvl>
    <w:lvl w:ilvl="1" w:tplc="00180F12">
      <w:start w:val="1"/>
      <w:numFmt w:val="bullet"/>
      <w:lvlText w:val=""/>
      <w:lvlJc w:val="left"/>
      <w:pPr>
        <w:ind w:left="1440" w:hanging="360"/>
      </w:pPr>
      <w:rPr>
        <w:rFonts w:ascii="Wingdings" w:hAnsi="Wingdings" w:hint="default"/>
        <w:b/>
        <w:i w:val="0"/>
        <w:color w:val="6CC24A"/>
        <w:sz w:val="2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F661872"/>
    <w:multiLevelType w:val="hybridMultilevel"/>
    <w:tmpl w:val="14623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C442A3C"/>
    <w:multiLevelType w:val="hybridMultilevel"/>
    <w:tmpl w:val="778A8DE0"/>
    <w:lvl w:ilvl="0" w:tplc="4BE608E4">
      <w:start w:val="1"/>
      <w:numFmt w:val="bullet"/>
      <w:pStyle w:val="Punkty"/>
      <w:lvlText w:val="—"/>
      <w:lvlJc w:val="left"/>
      <w:pPr>
        <w:ind w:left="757"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D8C6C18"/>
    <w:multiLevelType w:val="hybridMultilevel"/>
    <w:tmpl w:val="86DAEE52"/>
    <w:lvl w:ilvl="0" w:tplc="28A6D0EC">
      <w:start w:val="1"/>
      <w:numFmt w:val="decimal"/>
      <w:lvlText w:val="%1."/>
      <w:lvlJc w:val="left"/>
      <w:pPr>
        <w:ind w:left="720" w:hanging="360"/>
      </w:pPr>
      <w:rPr>
        <w:rFonts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E9D51AA"/>
    <w:multiLevelType w:val="hybridMultilevel"/>
    <w:tmpl w:val="9EB61536"/>
    <w:lvl w:ilvl="0" w:tplc="28A6D0EC">
      <w:start w:val="1"/>
      <w:numFmt w:val="decimal"/>
      <w:lvlText w:val="%1."/>
      <w:lvlJc w:val="left"/>
      <w:pPr>
        <w:ind w:left="720" w:hanging="360"/>
      </w:pPr>
      <w:rPr>
        <w:rFonts w:hint="default"/>
        <w:color w:val="auto"/>
        <w:sz w:val="28"/>
      </w:rPr>
    </w:lvl>
    <w:lvl w:ilvl="1" w:tplc="00180F12">
      <w:start w:val="1"/>
      <w:numFmt w:val="bullet"/>
      <w:lvlText w:val=""/>
      <w:lvlJc w:val="left"/>
      <w:pPr>
        <w:ind w:left="1440" w:hanging="360"/>
      </w:pPr>
      <w:rPr>
        <w:rFonts w:ascii="Wingdings" w:hAnsi="Wingdings" w:hint="default"/>
        <w:b/>
        <w:i w:val="0"/>
        <w:color w:val="6CC24A"/>
        <w:sz w:val="2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8DF4A91"/>
    <w:multiLevelType w:val="hybridMultilevel"/>
    <w:tmpl w:val="3356B26C"/>
    <w:lvl w:ilvl="0" w:tplc="25743D0A">
      <w:start w:val="1"/>
      <w:numFmt w:val="decimal"/>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4DD35FD4"/>
    <w:multiLevelType w:val="hybridMultilevel"/>
    <w:tmpl w:val="B14C4362"/>
    <w:lvl w:ilvl="0" w:tplc="B3B46EA2">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F6D55EB"/>
    <w:multiLevelType w:val="hybridMultilevel"/>
    <w:tmpl w:val="BD6EC0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5F162E"/>
    <w:multiLevelType w:val="hybridMultilevel"/>
    <w:tmpl w:val="2268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B593B2F"/>
    <w:multiLevelType w:val="hybridMultilevel"/>
    <w:tmpl w:val="68AAC880"/>
    <w:lvl w:ilvl="0" w:tplc="28A6D0EC">
      <w:start w:val="1"/>
      <w:numFmt w:val="decimal"/>
      <w:lvlText w:val="%1."/>
      <w:lvlJc w:val="left"/>
      <w:pPr>
        <w:ind w:left="720" w:hanging="360"/>
      </w:pPr>
      <w:rPr>
        <w:rFonts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36027A3"/>
    <w:multiLevelType w:val="hybridMultilevel"/>
    <w:tmpl w:val="1AFC78BC"/>
    <w:lvl w:ilvl="0" w:tplc="28A6D0EC">
      <w:start w:val="1"/>
      <w:numFmt w:val="decimal"/>
      <w:lvlText w:val="%1."/>
      <w:lvlJc w:val="left"/>
      <w:pPr>
        <w:ind w:left="720" w:hanging="360"/>
      </w:pPr>
      <w:rPr>
        <w:rFonts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5"/>
  </w:num>
  <w:num w:numId="5">
    <w:abstractNumId w:val="8"/>
  </w:num>
  <w:num w:numId="6">
    <w:abstractNumId w:val="1"/>
  </w:num>
  <w:num w:numId="7">
    <w:abstractNumId w:val="6"/>
  </w:num>
  <w:num w:numId="8">
    <w:abstractNumId w:val="7"/>
  </w:num>
  <w:num w:numId="9">
    <w:abstractNumId w:val="11"/>
  </w:num>
  <w:num w:numId="10">
    <w:abstractNumId w:val="4"/>
  </w:num>
  <w:num w:numId="11">
    <w:abstractNumId w:val="13"/>
  </w:num>
  <w:num w:numId="12">
    <w:abstractNumId w:val="3"/>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AA1"/>
    <w:rsid w:val="00144C9C"/>
    <w:rsid w:val="001833D1"/>
    <w:rsid w:val="001F24BC"/>
    <w:rsid w:val="0021227D"/>
    <w:rsid w:val="00215460"/>
    <w:rsid w:val="00276D63"/>
    <w:rsid w:val="00291B71"/>
    <w:rsid w:val="002C556A"/>
    <w:rsid w:val="003303B3"/>
    <w:rsid w:val="003948A5"/>
    <w:rsid w:val="003B6AA1"/>
    <w:rsid w:val="003F05DE"/>
    <w:rsid w:val="003F1427"/>
    <w:rsid w:val="003F6675"/>
    <w:rsid w:val="004131AE"/>
    <w:rsid w:val="00487432"/>
    <w:rsid w:val="00550A5C"/>
    <w:rsid w:val="006320A7"/>
    <w:rsid w:val="007355B0"/>
    <w:rsid w:val="0074561A"/>
    <w:rsid w:val="00766E06"/>
    <w:rsid w:val="0078270B"/>
    <w:rsid w:val="007A2D80"/>
    <w:rsid w:val="00810CE8"/>
    <w:rsid w:val="00826C36"/>
    <w:rsid w:val="008A0077"/>
    <w:rsid w:val="00950434"/>
    <w:rsid w:val="00A057F1"/>
    <w:rsid w:val="00A23CD8"/>
    <w:rsid w:val="00A836FF"/>
    <w:rsid w:val="00AB28D2"/>
    <w:rsid w:val="00AD0250"/>
    <w:rsid w:val="00BB7180"/>
    <w:rsid w:val="00CF22EE"/>
    <w:rsid w:val="00D436FB"/>
    <w:rsid w:val="00D927C4"/>
    <w:rsid w:val="00E417C4"/>
    <w:rsid w:val="00E97C5A"/>
    <w:rsid w:val="00FF07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2394D"/>
  <w15:chartTrackingRefBased/>
  <w15:docId w15:val="{50C3B143-20CF-4A55-AD89-E922C4F8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next w:val="Bezodstpw"/>
    <w:qFormat/>
    <w:rsid w:val="00E417C4"/>
    <w:pPr>
      <w:spacing w:after="240"/>
      <w:ind w:left="708"/>
    </w:pPr>
    <w:rPr>
      <w:rFonts w:ascii="Poppins" w:hAnsi="Poppins"/>
      <w:color w:val="000000" w:themeColor="text1"/>
      <w:sz w:val="26"/>
      <w:lang w:val="en-US"/>
    </w:rPr>
  </w:style>
  <w:style w:type="paragraph" w:styleId="Nagwek1">
    <w:name w:val="heading 1"/>
    <w:basedOn w:val="Normalny"/>
    <w:next w:val="Normalny"/>
    <w:link w:val="Nagwek1Znak"/>
    <w:uiPriority w:val="9"/>
    <w:qFormat/>
    <w:rsid w:val="00AB28D2"/>
    <w:pPr>
      <w:keepNext/>
      <w:keepLines/>
      <w:spacing w:after="600" w:line="240" w:lineRule="auto"/>
      <w:contextualSpacing/>
      <w:outlineLvl w:val="0"/>
    </w:pPr>
    <w:rPr>
      <w:rFonts w:ascii="Poppins ExtraBold" w:eastAsiaTheme="majorEastAsia" w:hAnsi="Poppins ExtraBold" w:cstheme="majorBidi"/>
      <w:b/>
      <w:sz w:val="60"/>
      <w:szCs w:val="32"/>
    </w:rPr>
  </w:style>
  <w:style w:type="paragraph" w:styleId="Nagwek2">
    <w:name w:val="heading 2"/>
    <w:basedOn w:val="Normalny"/>
    <w:next w:val="Normalny"/>
    <w:link w:val="Nagwek2Znak"/>
    <w:uiPriority w:val="9"/>
    <w:unhideWhenUsed/>
    <w:qFormat/>
    <w:rsid w:val="008A0077"/>
    <w:pPr>
      <w:keepNext/>
      <w:keepLines/>
      <w:spacing w:before="480" w:after="360" w:line="240" w:lineRule="auto"/>
      <w:outlineLvl w:val="1"/>
    </w:pPr>
    <w:rPr>
      <w:rFonts w:ascii="Poppins ExtraBold" w:eastAsiaTheme="majorEastAsia" w:hAnsi="Poppins ExtraBold" w:cstheme="majorBidi"/>
      <w:color w:val="auto"/>
      <w:sz w:val="36"/>
      <w:szCs w:val="26"/>
    </w:rPr>
  </w:style>
  <w:style w:type="paragraph" w:styleId="Nagwek3">
    <w:name w:val="heading 3"/>
    <w:basedOn w:val="Nagwek2"/>
    <w:next w:val="Normalny"/>
    <w:link w:val="Nagwek3Znak"/>
    <w:uiPriority w:val="9"/>
    <w:unhideWhenUsed/>
    <w:qFormat/>
    <w:rsid w:val="006320A7"/>
    <w:pPr>
      <w:outlineLvl w:val="2"/>
    </w:pPr>
    <w:rPr>
      <w:rFonts w:ascii="Poppins SemiBold" w:hAnsi="Poppins SemiBold"/>
      <w:sz w:val="32"/>
    </w:rPr>
  </w:style>
  <w:style w:type="paragraph" w:styleId="Nagwek4">
    <w:name w:val="heading 4"/>
    <w:basedOn w:val="Normalny"/>
    <w:next w:val="Normalny"/>
    <w:link w:val="Nagwek4Znak"/>
    <w:uiPriority w:val="9"/>
    <w:unhideWhenUsed/>
    <w:rsid w:val="001F24B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6">
    <w:name w:val="heading 6"/>
    <w:basedOn w:val="Normalny"/>
    <w:next w:val="Normalny"/>
    <w:link w:val="Nagwek6Znak"/>
    <w:uiPriority w:val="9"/>
    <w:semiHidden/>
    <w:unhideWhenUsed/>
    <w:qFormat/>
    <w:rsid w:val="00FF078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B28D2"/>
    <w:rPr>
      <w:rFonts w:ascii="Poppins ExtraBold" w:eastAsiaTheme="majorEastAsia" w:hAnsi="Poppins ExtraBold" w:cstheme="majorBidi"/>
      <w:b/>
      <w:color w:val="000000" w:themeColor="text1"/>
      <w:sz w:val="60"/>
      <w:szCs w:val="32"/>
      <w:lang w:val="en-US"/>
    </w:rPr>
  </w:style>
  <w:style w:type="paragraph" w:styleId="Tytu">
    <w:name w:val="Title"/>
    <w:basedOn w:val="Normalny"/>
    <w:next w:val="Normalny"/>
    <w:link w:val="TytuZnak"/>
    <w:uiPriority w:val="10"/>
    <w:rsid w:val="001F24BC"/>
    <w:pPr>
      <w:spacing w:after="0" w:line="240" w:lineRule="auto"/>
      <w:contextualSpacing/>
    </w:pPr>
    <w:rPr>
      <w:rFonts w:eastAsiaTheme="majorEastAsia" w:cstheme="majorBidi"/>
      <w:i/>
      <w:spacing w:val="-10"/>
      <w:kern w:val="28"/>
      <w:sz w:val="52"/>
      <w:szCs w:val="56"/>
    </w:rPr>
  </w:style>
  <w:style w:type="character" w:customStyle="1" w:styleId="TytuZnak">
    <w:name w:val="Tytuł Znak"/>
    <w:basedOn w:val="Domylnaczcionkaakapitu"/>
    <w:link w:val="Tytu"/>
    <w:uiPriority w:val="10"/>
    <w:rsid w:val="001F24BC"/>
    <w:rPr>
      <w:rFonts w:ascii="Poppins" w:eastAsiaTheme="majorEastAsia" w:hAnsi="Poppins" w:cstheme="majorBidi"/>
      <w:i/>
      <w:color w:val="000000" w:themeColor="text1"/>
      <w:spacing w:val="-10"/>
      <w:kern w:val="28"/>
      <w:sz w:val="52"/>
      <w:szCs w:val="56"/>
      <w:lang w:val="en-US"/>
    </w:rPr>
  </w:style>
  <w:style w:type="paragraph" w:styleId="Akapitzlist">
    <w:name w:val="List Paragraph"/>
    <w:basedOn w:val="Normalny"/>
    <w:uiPriority w:val="34"/>
    <w:qFormat/>
    <w:rsid w:val="003B6AA1"/>
    <w:pPr>
      <w:ind w:left="720"/>
      <w:contextualSpacing/>
    </w:pPr>
  </w:style>
  <w:style w:type="paragraph" w:styleId="NormalnyWeb">
    <w:name w:val="Normal (Web)"/>
    <w:basedOn w:val="Normalny"/>
    <w:uiPriority w:val="99"/>
    <w:semiHidden/>
    <w:unhideWhenUsed/>
    <w:rsid w:val="003B6AA1"/>
    <w:pPr>
      <w:spacing w:before="100" w:beforeAutospacing="1" w:after="100" w:afterAutospacing="1" w:line="240" w:lineRule="auto"/>
    </w:pPr>
    <w:rPr>
      <w:rFonts w:ascii="Times New Roman" w:eastAsia="Times New Roman" w:hAnsi="Times New Roman" w:cs="Times New Roman"/>
      <w:color w:val="auto"/>
      <w:sz w:val="24"/>
      <w:szCs w:val="24"/>
      <w:lang w:val="pl-PL" w:eastAsia="pl-PL"/>
    </w:rPr>
  </w:style>
  <w:style w:type="paragraph" w:styleId="Bezodstpw">
    <w:name w:val="No Spacing"/>
    <w:link w:val="BezodstpwZnak"/>
    <w:uiPriority w:val="1"/>
    <w:qFormat/>
    <w:rsid w:val="003B6AA1"/>
    <w:pPr>
      <w:spacing w:after="0" w:line="240" w:lineRule="auto"/>
    </w:pPr>
    <w:rPr>
      <w:rFonts w:ascii="Poppins" w:hAnsi="Poppins"/>
      <w:color w:val="000000" w:themeColor="text1"/>
      <w:sz w:val="26"/>
    </w:rPr>
  </w:style>
  <w:style w:type="character" w:customStyle="1" w:styleId="Nagwek2Znak">
    <w:name w:val="Nagłówek 2 Znak"/>
    <w:basedOn w:val="Domylnaczcionkaakapitu"/>
    <w:link w:val="Nagwek2"/>
    <w:uiPriority w:val="9"/>
    <w:rsid w:val="008A0077"/>
    <w:rPr>
      <w:rFonts w:ascii="Poppins ExtraBold" w:eastAsiaTheme="majorEastAsia" w:hAnsi="Poppins ExtraBold" w:cstheme="majorBidi"/>
      <w:sz w:val="36"/>
      <w:szCs w:val="26"/>
      <w:lang w:val="en-US"/>
    </w:rPr>
  </w:style>
  <w:style w:type="character" w:customStyle="1" w:styleId="Nagwek3Znak">
    <w:name w:val="Nagłówek 3 Znak"/>
    <w:basedOn w:val="Domylnaczcionkaakapitu"/>
    <w:link w:val="Nagwek3"/>
    <w:uiPriority w:val="9"/>
    <w:rsid w:val="006320A7"/>
    <w:rPr>
      <w:rFonts w:ascii="Poppins SemiBold" w:eastAsiaTheme="majorEastAsia" w:hAnsi="Poppins SemiBold" w:cstheme="majorBidi"/>
      <w:sz w:val="32"/>
      <w:szCs w:val="26"/>
      <w:lang w:val="en-US"/>
    </w:rPr>
  </w:style>
  <w:style w:type="paragraph" w:styleId="Cytatintensywny">
    <w:name w:val="Intense Quote"/>
    <w:basedOn w:val="Normalny"/>
    <w:next w:val="Normalny"/>
    <w:link w:val="CytatintensywnyZnak"/>
    <w:uiPriority w:val="30"/>
    <w:qFormat/>
    <w:rsid w:val="00AD0250"/>
    <w:pPr>
      <w:pBdr>
        <w:top w:val="single" w:sz="36" w:space="15" w:color="06EB83"/>
        <w:left w:val="single" w:sz="36" w:space="15" w:color="06EB83"/>
      </w:pBdr>
      <w:spacing w:before="600" w:after="600" w:line="240" w:lineRule="auto"/>
      <w:ind w:right="862"/>
    </w:pPr>
    <w:rPr>
      <w:rFonts w:ascii="Poppins SemiBold" w:hAnsi="Poppins SemiBold"/>
      <w:i/>
      <w:iCs/>
      <w:color w:val="0D0D0D" w:themeColor="text1" w:themeTint="F2"/>
      <w:sz w:val="32"/>
    </w:rPr>
  </w:style>
  <w:style w:type="character" w:customStyle="1" w:styleId="CytatintensywnyZnak">
    <w:name w:val="Cytat intensywny Znak"/>
    <w:basedOn w:val="Domylnaczcionkaakapitu"/>
    <w:link w:val="Cytatintensywny"/>
    <w:uiPriority w:val="30"/>
    <w:rsid w:val="00AD0250"/>
    <w:rPr>
      <w:rFonts w:ascii="Poppins SemiBold" w:hAnsi="Poppins SemiBold"/>
      <w:i/>
      <w:iCs/>
      <w:color w:val="0D0D0D" w:themeColor="text1" w:themeTint="F2"/>
      <w:sz w:val="32"/>
      <w:lang w:val="en-US"/>
    </w:rPr>
  </w:style>
  <w:style w:type="paragraph" w:customStyle="1" w:styleId="Punkty">
    <w:name w:val="Punkty"/>
    <w:basedOn w:val="Normalny"/>
    <w:link w:val="PunktyZnak"/>
    <w:qFormat/>
    <w:rsid w:val="00D436FB"/>
    <w:pPr>
      <w:numPr>
        <w:numId w:val="4"/>
      </w:numPr>
      <w:spacing w:line="360" w:lineRule="auto"/>
      <w:contextualSpacing/>
    </w:pPr>
  </w:style>
  <w:style w:type="character" w:styleId="Wyrnienieintensywne">
    <w:name w:val="Intense Emphasis"/>
    <w:basedOn w:val="Nagwek1Znak"/>
    <w:uiPriority w:val="21"/>
    <w:rsid w:val="00810CE8"/>
    <w:rPr>
      <w:rFonts w:ascii="Poppins SemiBold" w:eastAsiaTheme="majorEastAsia" w:hAnsi="Poppins SemiBold" w:cstheme="majorBidi"/>
      <w:b/>
      <w:iCs/>
      <w:color w:val="07EB83"/>
      <w:sz w:val="36"/>
      <w:szCs w:val="32"/>
      <w:lang w:val="en-US"/>
    </w:rPr>
  </w:style>
  <w:style w:type="character" w:customStyle="1" w:styleId="PunktyZnak">
    <w:name w:val="Punkty Znak"/>
    <w:basedOn w:val="Domylnaczcionkaakapitu"/>
    <w:link w:val="Punkty"/>
    <w:rsid w:val="00D436FB"/>
    <w:rPr>
      <w:rFonts w:ascii="Poppins" w:hAnsi="Poppins"/>
      <w:color w:val="000000" w:themeColor="text1"/>
      <w:sz w:val="26"/>
      <w:lang w:val="en-US"/>
    </w:rPr>
  </w:style>
  <w:style w:type="character" w:styleId="Pogrubienie">
    <w:name w:val="Strong"/>
    <w:aliases w:val="Wyróżnienie"/>
    <w:uiPriority w:val="22"/>
    <w:qFormat/>
    <w:rsid w:val="00766E06"/>
    <w:rPr>
      <w:rFonts w:ascii="Poppins" w:hAnsi="Poppins"/>
      <w:b w:val="0"/>
      <w:bCs/>
      <w:i w:val="0"/>
      <w:color w:val="auto"/>
      <w:bdr w:val="none" w:sz="0" w:space="0" w:color="auto"/>
      <w:shd w:val="clear" w:color="auto" w:fill="06EB83"/>
    </w:rPr>
  </w:style>
  <w:style w:type="character" w:customStyle="1" w:styleId="Nagwek4Znak">
    <w:name w:val="Nagłówek 4 Znak"/>
    <w:basedOn w:val="Domylnaczcionkaakapitu"/>
    <w:link w:val="Nagwek4"/>
    <w:uiPriority w:val="9"/>
    <w:rsid w:val="001F24BC"/>
    <w:rPr>
      <w:rFonts w:asciiTheme="majorHAnsi" w:eastAsiaTheme="majorEastAsia" w:hAnsiTheme="majorHAnsi" w:cstheme="majorBidi"/>
      <w:i/>
      <w:iCs/>
      <w:color w:val="2F5496" w:themeColor="accent1" w:themeShade="BF"/>
      <w:sz w:val="26"/>
      <w:lang w:val="en-US"/>
    </w:rPr>
  </w:style>
  <w:style w:type="paragraph" w:styleId="Nagwek">
    <w:name w:val="header"/>
    <w:basedOn w:val="Normalny"/>
    <w:link w:val="NagwekZnak"/>
    <w:uiPriority w:val="99"/>
    <w:unhideWhenUsed/>
    <w:rsid w:val="001F24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24BC"/>
    <w:rPr>
      <w:rFonts w:ascii="Poppins" w:hAnsi="Poppins"/>
      <w:color w:val="000000" w:themeColor="text1"/>
      <w:sz w:val="26"/>
      <w:lang w:val="en-US"/>
    </w:rPr>
  </w:style>
  <w:style w:type="paragraph" w:styleId="Stopka">
    <w:name w:val="footer"/>
    <w:basedOn w:val="Normalny"/>
    <w:link w:val="StopkaZnak"/>
    <w:uiPriority w:val="99"/>
    <w:unhideWhenUsed/>
    <w:rsid w:val="001F24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24BC"/>
    <w:rPr>
      <w:rFonts w:ascii="Poppins" w:hAnsi="Poppins"/>
      <w:color w:val="000000" w:themeColor="text1"/>
      <w:sz w:val="26"/>
      <w:lang w:val="en-US"/>
    </w:rPr>
  </w:style>
  <w:style w:type="character" w:styleId="Uwydatnienie">
    <w:name w:val="Emphasis"/>
    <w:basedOn w:val="Domylnaczcionkaakapitu"/>
    <w:uiPriority w:val="20"/>
    <w:rsid w:val="00810CE8"/>
    <w:rPr>
      <w:i/>
      <w:iCs/>
    </w:rPr>
  </w:style>
  <w:style w:type="character" w:styleId="Wyrnieniedelikatne">
    <w:name w:val="Subtle Emphasis"/>
    <w:basedOn w:val="Domylnaczcionkaakapitu"/>
    <w:uiPriority w:val="19"/>
    <w:rsid w:val="00810CE8"/>
    <w:rPr>
      <w:i/>
      <w:iCs/>
      <w:color w:val="404040" w:themeColor="text1" w:themeTint="BF"/>
    </w:rPr>
  </w:style>
  <w:style w:type="character" w:styleId="Odwoanieintensywne">
    <w:name w:val="Intense Reference"/>
    <w:basedOn w:val="Domylnaczcionkaakapitu"/>
    <w:uiPriority w:val="32"/>
    <w:rsid w:val="00810CE8"/>
    <w:rPr>
      <w:b/>
      <w:bCs/>
      <w:smallCaps/>
      <w:color w:val="4472C4" w:themeColor="accent1"/>
      <w:spacing w:val="5"/>
    </w:rPr>
  </w:style>
  <w:style w:type="paragraph" w:styleId="Cytat">
    <w:name w:val="Quote"/>
    <w:basedOn w:val="Normalny"/>
    <w:next w:val="Normalny"/>
    <w:link w:val="CytatZnak"/>
    <w:uiPriority w:val="29"/>
    <w:rsid w:val="00810CE8"/>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810CE8"/>
    <w:rPr>
      <w:rFonts w:ascii="Poppins" w:hAnsi="Poppins"/>
      <w:i/>
      <w:iCs/>
      <w:color w:val="404040" w:themeColor="text1" w:themeTint="BF"/>
      <w:sz w:val="26"/>
      <w:lang w:val="en-US"/>
    </w:rPr>
  </w:style>
  <w:style w:type="character" w:styleId="Hipercze">
    <w:name w:val="Hyperlink"/>
    <w:basedOn w:val="Domylnaczcionkaakapitu"/>
    <w:uiPriority w:val="99"/>
    <w:unhideWhenUsed/>
    <w:rsid w:val="00E417C4"/>
    <w:rPr>
      <w:color w:val="0000FF"/>
      <w:u w:val="single"/>
    </w:rPr>
  </w:style>
  <w:style w:type="table" w:styleId="Tabela-Siatka">
    <w:name w:val="Table Grid"/>
    <w:basedOn w:val="Standardowy"/>
    <w:uiPriority w:val="39"/>
    <w:rsid w:val="00E4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487432"/>
    <w:rPr>
      <w:rFonts w:ascii="Poppins" w:hAnsi="Poppins"/>
      <w:color w:val="000000" w:themeColor="text1"/>
      <w:sz w:val="26"/>
    </w:rPr>
  </w:style>
  <w:style w:type="table" w:styleId="Tabelasiatki1jasna">
    <w:name w:val="Grid Table 1 Light"/>
    <w:basedOn w:val="Standardowy"/>
    <w:uiPriority w:val="46"/>
    <w:rsid w:val="00AB28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AB28D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AB28D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AB28D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E97C5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E97C5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E97C5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3akcent6">
    <w:name w:val="Grid Table 3 Accent 6"/>
    <w:basedOn w:val="Standardowy"/>
    <w:uiPriority w:val="48"/>
    <w:rsid w:val="00E97C5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5ciemnaakcent6">
    <w:name w:val="Grid Table 5 Dark Accent 6"/>
    <w:basedOn w:val="Standardowy"/>
    <w:uiPriority w:val="50"/>
    <w:rsid w:val="00E97C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7kolorowaakcent6">
    <w:name w:val="Grid Table 7 Colorful Accent 6"/>
    <w:basedOn w:val="Standardowy"/>
    <w:uiPriority w:val="52"/>
    <w:rsid w:val="00E97C5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listy2akcent6">
    <w:name w:val="List Table 2 Accent 6"/>
    <w:basedOn w:val="Standardowy"/>
    <w:uiPriority w:val="47"/>
    <w:rsid w:val="00E97C5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4akcent6">
    <w:name w:val="List Table 4 Accent 6"/>
    <w:basedOn w:val="Standardowy"/>
    <w:uiPriority w:val="49"/>
    <w:rsid w:val="00E97C5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6kolorowaakcent6">
    <w:name w:val="List Table 6 Colorful Accent 6"/>
    <w:basedOn w:val="Standardowy"/>
    <w:uiPriority w:val="51"/>
    <w:rsid w:val="00E97C5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akcent5">
    <w:name w:val="Grid Table 7 Colorful Accent 5"/>
    <w:basedOn w:val="Standardowy"/>
    <w:uiPriority w:val="52"/>
    <w:rsid w:val="00E97C5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7kolorowaakcent4">
    <w:name w:val="Grid Table 7 Colorful Accent 4"/>
    <w:basedOn w:val="Standardowy"/>
    <w:uiPriority w:val="52"/>
    <w:rsid w:val="00E97C5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6kolorowaakcent6">
    <w:name w:val="Grid Table 6 Colorful Accent 6"/>
    <w:basedOn w:val="Standardowy"/>
    <w:uiPriority w:val="51"/>
    <w:rsid w:val="00E97C5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ytatAudytowyGOOD">
    <w:name w:val="Cytat Audytowy GOOD"/>
    <w:basedOn w:val="Normalny"/>
    <w:next w:val="Normalny"/>
    <w:link w:val="CytatAudytowyGOODZnak"/>
    <w:autoRedefine/>
    <w:qFormat/>
    <w:rsid w:val="00550A5C"/>
    <w:pPr>
      <w:pBdr>
        <w:left w:val="single" w:sz="18" w:space="12" w:color="06EB83"/>
      </w:pBdr>
      <w:spacing w:before="120" w:after="120" w:line="240" w:lineRule="auto"/>
      <w:ind w:right="720"/>
      <w:jc w:val="both"/>
    </w:pPr>
    <w:rPr>
      <w:rFonts w:eastAsiaTheme="minorEastAsia" w:cstheme="majorBidi"/>
      <w:color w:val="0D0D0D" w:themeColor="text1" w:themeTint="F2"/>
      <w:kern w:val="28"/>
      <w:szCs w:val="32"/>
      <w:lang w:eastAsia="pl-PL"/>
    </w:rPr>
  </w:style>
  <w:style w:type="character" w:customStyle="1" w:styleId="CytatAudytowyGOODZnak">
    <w:name w:val="Cytat Audytowy GOOD Znak"/>
    <w:basedOn w:val="CytatintensywnyZnak"/>
    <w:link w:val="CytatAudytowyGOOD"/>
    <w:rsid w:val="00550A5C"/>
    <w:rPr>
      <w:rFonts w:ascii="Poppins" w:eastAsiaTheme="minorEastAsia" w:hAnsi="Poppins" w:cstheme="majorBidi"/>
      <w:i w:val="0"/>
      <w:iCs w:val="0"/>
      <w:color w:val="0D0D0D" w:themeColor="text1" w:themeTint="F2"/>
      <w:kern w:val="28"/>
      <w:sz w:val="26"/>
      <w:szCs w:val="32"/>
      <w:lang w:val="en-US" w:eastAsia="pl-PL"/>
    </w:rPr>
  </w:style>
  <w:style w:type="paragraph" w:customStyle="1" w:styleId="CytatAudytowyBAD">
    <w:name w:val="Cytat Audytowy BAD"/>
    <w:basedOn w:val="CytatAudytowyGOOD"/>
    <w:link w:val="CytatAudytowyBADZnak"/>
    <w:autoRedefine/>
    <w:qFormat/>
    <w:rsid w:val="00BB7180"/>
    <w:pPr>
      <w:pBdr>
        <w:left w:val="single" w:sz="18" w:space="12" w:color="FF0000"/>
      </w:pBdr>
      <w:ind w:left="720"/>
    </w:pPr>
  </w:style>
  <w:style w:type="character" w:customStyle="1" w:styleId="CytatAudytowyBADZnak">
    <w:name w:val="Cytat Audytowy BAD Znak"/>
    <w:basedOn w:val="CytatAudytowyGOODZnak"/>
    <w:link w:val="CytatAudytowyBAD"/>
    <w:rsid w:val="00BB7180"/>
    <w:rPr>
      <w:rFonts w:ascii="Poppins SemiBold" w:eastAsiaTheme="minorEastAsia" w:hAnsi="Poppins SemiBold" w:cstheme="majorBidi"/>
      <w:i/>
      <w:iCs w:val="0"/>
      <w:color w:val="0D0D0D" w:themeColor="text1" w:themeTint="F2"/>
      <w:kern w:val="28"/>
      <w:sz w:val="26"/>
      <w:szCs w:val="32"/>
      <w:lang w:val="en-US" w:eastAsia="pl-PL"/>
    </w:rPr>
  </w:style>
  <w:style w:type="paragraph" w:styleId="Tekstdymka">
    <w:name w:val="Balloon Text"/>
    <w:basedOn w:val="Normalny"/>
    <w:link w:val="TekstdymkaZnak"/>
    <w:uiPriority w:val="99"/>
    <w:semiHidden/>
    <w:unhideWhenUsed/>
    <w:rsid w:val="00826C3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6C36"/>
    <w:rPr>
      <w:rFonts w:ascii="Segoe UI" w:hAnsi="Segoe UI" w:cs="Segoe UI"/>
      <w:color w:val="000000" w:themeColor="text1"/>
      <w:sz w:val="18"/>
      <w:szCs w:val="18"/>
      <w:lang w:val="en-US"/>
    </w:rPr>
  </w:style>
  <w:style w:type="paragraph" w:styleId="Podtytu">
    <w:name w:val="Subtitle"/>
    <w:basedOn w:val="Normalny"/>
    <w:next w:val="Normalny"/>
    <w:link w:val="PodtytuZnak"/>
    <w:uiPriority w:val="11"/>
    <w:qFormat/>
    <w:rsid w:val="00FF078F"/>
    <w:pPr>
      <w:spacing w:after="160" w:line="360" w:lineRule="auto"/>
      <w:ind w:left="0"/>
    </w:pPr>
    <w:rPr>
      <w:rFonts w:ascii="Segoe UI Semibold" w:eastAsia="Times New Roman" w:hAnsi="Segoe UI Semibold" w:cs="Segoe UI Semibold"/>
      <w:b/>
      <w:bCs/>
      <w:caps/>
      <w:color w:val="6CC24A"/>
      <w:sz w:val="32"/>
      <w:szCs w:val="72"/>
      <w:lang w:val="pl-PL" w:eastAsia="pl-PL"/>
    </w:rPr>
  </w:style>
  <w:style w:type="character" w:customStyle="1" w:styleId="PodtytuZnak">
    <w:name w:val="Podtytuł Znak"/>
    <w:basedOn w:val="Domylnaczcionkaakapitu"/>
    <w:link w:val="Podtytu"/>
    <w:uiPriority w:val="11"/>
    <w:rsid w:val="00FF078F"/>
    <w:rPr>
      <w:rFonts w:ascii="Segoe UI Semibold" w:eastAsia="Times New Roman" w:hAnsi="Segoe UI Semibold" w:cs="Segoe UI Semibold"/>
      <w:b/>
      <w:bCs/>
      <w:caps/>
      <w:color w:val="6CC24A"/>
      <w:sz w:val="32"/>
      <w:szCs w:val="72"/>
      <w:lang w:eastAsia="pl-PL"/>
    </w:rPr>
  </w:style>
  <w:style w:type="character" w:customStyle="1" w:styleId="Nagwek6Znak">
    <w:name w:val="Nagłówek 6 Znak"/>
    <w:basedOn w:val="Domylnaczcionkaakapitu"/>
    <w:link w:val="Nagwek6"/>
    <w:uiPriority w:val="9"/>
    <w:semiHidden/>
    <w:rsid w:val="00FF078F"/>
    <w:rPr>
      <w:rFonts w:asciiTheme="majorHAnsi" w:eastAsiaTheme="majorEastAsia" w:hAnsiTheme="majorHAnsi" w:cstheme="majorBidi"/>
      <w:color w:val="1F3763" w:themeColor="accent1" w:themeShade="7F"/>
      <w:sz w:val="26"/>
      <w:lang w:val="en-US"/>
    </w:rPr>
  </w:style>
  <w:style w:type="character" w:styleId="Nierozpoznanawzmianka">
    <w:name w:val="Unresolved Mention"/>
    <w:basedOn w:val="Domylnaczcionkaakapitu"/>
    <w:uiPriority w:val="99"/>
    <w:semiHidden/>
    <w:unhideWhenUsed/>
    <w:rsid w:val="00950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190917">
      <w:bodyDiv w:val="1"/>
      <w:marLeft w:val="0"/>
      <w:marRight w:val="0"/>
      <w:marTop w:val="0"/>
      <w:marBottom w:val="0"/>
      <w:divBdr>
        <w:top w:val="none" w:sz="0" w:space="0" w:color="auto"/>
        <w:left w:val="none" w:sz="0" w:space="0" w:color="auto"/>
        <w:bottom w:val="none" w:sz="0" w:space="0" w:color="auto"/>
        <w:right w:val="none" w:sz="0" w:space="0" w:color="auto"/>
      </w:divBdr>
      <w:divsChild>
        <w:div w:id="1446003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com.pl/sluchawki.bhtml?link=mainnaviB&amp;main_cat_menu=TV_i_audio_Sluchaw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hilips.pl/c-p/HP8361_00/prestige-prostowni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mediaexpert.pl/telewizory-i-rtv/sluchawki" TargetMode="External"/><Relationship Id="rId4" Type="http://schemas.openxmlformats.org/officeDocument/2006/relationships/webSettings" Target="webSettings.xml"/><Relationship Id="rId9" Type="http://schemas.openxmlformats.org/officeDocument/2006/relationships/hyperlink" Target="https://www.neonet.pl/rtv/sluchawki.htm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1786</Words>
  <Characters>10718</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Dach</dc:creator>
  <cp:keywords/>
  <dc:description/>
  <cp:lastModifiedBy>Olga Winiczuk</cp:lastModifiedBy>
  <cp:revision>2</cp:revision>
  <dcterms:created xsi:type="dcterms:W3CDTF">2020-08-18T08:41:00Z</dcterms:created>
  <dcterms:modified xsi:type="dcterms:W3CDTF">2020-08-18T08:41:00Z</dcterms:modified>
</cp:coreProperties>
</file>